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247" w:right="0" w:firstLine="0"/>
        <w:jc w:val="left"/>
        <w:rPr>
          <w:sz w:val="21"/>
        </w:rPr>
      </w:pPr>
      <w:r>
        <w:rPr>
          <w:b/>
          <w:sz w:val="21"/>
        </w:rPr>
        <w:t>ADT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Submission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Form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Agriculture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Business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CCC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Major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or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Area of Emphasis: </w:t>
      </w:r>
      <w:r>
        <w:rPr>
          <w:sz w:val="21"/>
        </w:rPr>
        <w:t>Agriculture Business</w:t>
      </w:r>
    </w:p>
    <w:p>
      <w:pPr>
        <w:spacing w:line="236" w:lineRule="exact" w:before="0"/>
        <w:ind w:left="247" w:right="0" w:firstLine="0"/>
        <w:jc w:val="left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Code:</w:t>
      </w:r>
      <w:r>
        <w:rPr>
          <w:b/>
          <w:spacing w:val="-5"/>
          <w:sz w:val="21"/>
        </w:rPr>
        <w:t> </w:t>
      </w:r>
      <w:r>
        <w:rPr>
          <w:spacing w:val="-2"/>
          <w:sz w:val="21"/>
        </w:rPr>
        <w:t>011200</w:t>
      </w:r>
    </w:p>
    <w:p>
      <w:pPr>
        <w:spacing w:before="78"/>
        <w:ind w:left="0" w:right="23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ADT</w:t>
      </w:r>
      <w:r>
        <w:rPr>
          <w:spacing w:val="-13"/>
          <w:sz w:val="18"/>
        </w:rPr>
        <w:t> </w:t>
      </w:r>
      <w:r>
        <w:rPr>
          <w:sz w:val="18"/>
        </w:rPr>
        <w:t>Submission</w:t>
      </w:r>
      <w:r>
        <w:rPr>
          <w:spacing w:val="-11"/>
          <w:sz w:val="18"/>
        </w:rPr>
        <w:t> </w:t>
      </w:r>
      <w:r>
        <w:rPr>
          <w:sz w:val="18"/>
        </w:rPr>
        <w:t>Form</w:t>
      </w:r>
      <w:r>
        <w:rPr>
          <w:spacing w:val="-10"/>
          <w:sz w:val="18"/>
        </w:rPr>
        <w:t> </w:t>
      </w:r>
      <w:r>
        <w:rPr>
          <w:sz w:val="18"/>
        </w:rPr>
        <w:t>#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2010</w:t>
      </w:r>
    </w:p>
    <w:p>
      <w:pPr>
        <w:spacing w:before="36"/>
        <w:ind w:left="0" w:right="253" w:firstLine="0"/>
        <w:jc w:val="right"/>
        <w:rPr>
          <w:sz w:val="18"/>
        </w:rPr>
      </w:pPr>
      <w:r>
        <w:rPr>
          <w:sz w:val="18"/>
        </w:rPr>
        <w:t>Original: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10/01/14</w:t>
      </w:r>
    </w:p>
    <w:p>
      <w:pPr>
        <w:spacing w:after="0"/>
        <w:jc w:val="right"/>
        <w:rPr>
          <w:sz w:val="18"/>
        </w:rPr>
        <w:sectPr>
          <w:footerReference w:type="default" r:id="rId5"/>
          <w:type w:val="continuous"/>
          <w:pgSz w:w="12240" w:h="15840"/>
          <w:pgMar w:footer="692" w:header="0" w:top="360" w:bottom="880" w:left="220" w:right="220"/>
          <w:pgNumType w:start="1"/>
          <w:cols w:num="2" w:equalWidth="0">
            <w:col w:w="6956" w:space="1999"/>
            <w:col w:w="2845"/>
          </w:cols>
        </w:sectPr>
      </w:pPr>
    </w:p>
    <w:p>
      <w:pPr>
        <w:pStyle w:val="Title"/>
      </w:pPr>
      <w:r>
        <w:rPr>
          <w:b/>
        </w:rPr>
        <w:t>CSU</w:t>
      </w:r>
      <w:r>
        <w:rPr>
          <w:b/>
          <w:spacing w:val="-15"/>
        </w:rPr>
        <w:t> </w:t>
      </w:r>
      <w:r>
        <w:rPr>
          <w:b/>
        </w:rPr>
        <w:t>Major(s):</w:t>
      </w:r>
      <w:r>
        <w:rPr>
          <w:b/>
          <w:spacing w:val="-15"/>
        </w:rPr>
        <w:t> </w:t>
      </w:r>
      <w:r>
        <w:rPr/>
        <w:t>Agriculture</w:t>
      </w:r>
      <w:r>
        <w:rPr>
          <w:spacing w:val="-14"/>
        </w:rPr>
        <w:t> </w:t>
      </w:r>
      <w:r>
        <w:rPr/>
        <w:t>Business,</w:t>
      </w:r>
      <w:r>
        <w:rPr>
          <w:spacing w:val="-15"/>
        </w:rPr>
        <w:t> </w:t>
      </w:r>
      <w:r>
        <w:rPr/>
        <w:t>Agriculture</w:t>
      </w:r>
      <w:r>
        <w:rPr>
          <w:spacing w:val="-14"/>
        </w:rPr>
        <w:t> </w:t>
      </w:r>
      <w:r>
        <w:rPr/>
        <w:t>Studies,</w:t>
      </w:r>
      <w:r>
        <w:rPr>
          <w:spacing w:val="-15"/>
        </w:rPr>
        <w:t> </w:t>
      </w:r>
      <w:r>
        <w:rPr/>
        <w:t>AgriBusiness,</w:t>
      </w:r>
      <w:r>
        <w:rPr>
          <w:spacing w:val="-15"/>
        </w:rPr>
        <w:t> </w:t>
      </w:r>
      <w:r>
        <w:rPr/>
        <w:t>Ag</w:t>
      </w:r>
      <w:r>
        <w:rPr>
          <w:spacing w:val="-14"/>
        </w:rPr>
        <w:t> </w:t>
      </w:r>
      <w:r>
        <w:rPr/>
        <w:t>Business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Food</w:t>
      </w:r>
      <w:r>
        <w:rPr>
          <w:spacing w:val="-13"/>
        </w:rPr>
        <w:t> </w:t>
      </w:r>
      <w:r>
        <w:rPr/>
        <w:t>Industry</w:t>
      </w:r>
      <w:r>
        <w:rPr>
          <w:spacing w:val="-13"/>
        </w:rPr>
        <w:t> </w:t>
      </w:r>
      <w:r>
        <w:rPr>
          <w:spacing w:val="-2"/>
        </w:rPr>
        <w:t>Management</w:t>
      </w:r>
    </w:p>
    <w:p>
      <w:pPr>
        <w:spacing w:before="3"/>
        <w:ind w:left="248" w:right="0" w:firstLine="0"/>
        <w:jc w:val="left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> </w:t>
      </w:r>
      <w:r>
        <w:rPr>
          <w:sz w:val="21"/>
        </w:rPr>
        <w:t>21</w:t>
      </w:r>
      <w:r>
        <w:rPr>
          <w:spacing w:val="-9"/>
          <w:sz w:val="21"/>
        </w:rPr>
        <w:t> </w:t>
      </w:r>
      <w:r>
        <w:rPr>
          <w:i/>
          <w:sz w:val="18"/>
        </w:rPr>
        <w:t>(all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semester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units)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39" w:right="154"/>
        <w:jc w:val="both"/>
      </w:pP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four</w:t>
      </w:r>
      <w:r>
        <w:rPr>
          <w:spacing w:val="40"/>
        </w:rPr>
        <w:t> </w:t>
      </w:r>
      <w:r>
        <w:rPr/>
        <w:t>columns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right</w:t>
      </w:r>
      <w:r>
        <w:rPr>
          <w:spacing w:val="40"/>
        </w:rPr>
        <w:t> </w:t>
      </w:r>
      <w:r>
        <w:rPr/>
        <w:t>under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>
          <w:b/>
        </w:rPr>
        <w:t>College</w:t>
      </w:r>
      <w:r>
        <w:rPr>
          <w:b/>
          <w:spacing w:val="40"/>
        </w:rPr>
        <w:t> </w:t>
      </w:r>
      <w:r>
        <w:rPr>
          <w:b/>
        </w:rPr>
        <w:t>Program</w:t>
      </w:r>
      <w:r>
        <w:rPr>
          <w:b/>
          <w:spacing w:val="40"/>
        </w:rPr>
        <w:t> </w:t>
      </w:r>
      <w:r>
        <w:rPr>
          <w:b/>
        </w:rPr>
        <w:t>Requirements</w:t>
      </w:r>
      <w:r>
        <w:rPr/>
        <w:t>,</w:t>
      </w:r>
      <w:r>
        <w:rPr>
          <w:spacing w:val="40"/>
        </w:rPr>
        <w:t> </w:t>
      </w:r>
      <w:r>
        <w:rPr/>
        <w:t>enter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college’s</w:t>
      </w:r>
      <w:r>
        <w:rPr>
          <w:spacing w:val="40"/>
        </w:rPr>
        <w:t> </w:t>
      </w:r>
      <w:r>
        <w:rPr/>
        <w:t>course</w:t>
      </w:r>
      <w:r>
        <w:rPr>
          <w:spacing w:val="40"/>
        </w:rPr>
        <w:t> </w:t>
      </w:r>
      <w:r>
        <w:rPr/>
        <w:t>identifier,</w:t>
      </w:r>
      <w:r>
        <w:rPr>
          <w:spacing w:val="40"/>
        </w:rPr>
        <w:t> </w:t>
      </w:r>
      <w:r>
        <w:rPr/>
        <w:t>title</w:t>
      </w:r>
      <w:r>
        <w:rPr>
          <w:spacing w:val="40"/>
        </w:rPr>
        <w:t> </w:t>
      </w:r>
      <w:r>
        <w:rPr/>
        <w:t>and the</w:t>
      </w:r>
      <w:r>
        <w:rPr>
          <w:spacing w:val="25"/>
        </w:rPr>
        <w:t> </w:t>
      </w:r>
      <w:r>
        <w:rPr/>
        <w:t>number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units</w:t>
      </w:r>
      <w:r>
        <w:rPr>
          <w:spacing w:val="40"/>
        </w:rPr>
        <w:t> </w:t>
      </w:r>
      <w:r>
        <w:rPr/>
        <w:t>comparable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course</w:t>
      </w:r>
      <w:r>
        <w:rPr>
          <w:spacing w:val="39"/>
        </w:rPr>
        <w:t> </w:t>
      </w:r>
      <w:r>
        <w:rPr/>
        <w:t>indicated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form.</w:t>
      </w:r>
      <w:r>
        <w:rPr>
          <w:spacing w:val="40"/>
        </w:rPr>
        <w:t> </w:t>
      </w:r>
      <w:r>
        <w:rPr/>
        <w:t>If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course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be</w:t>
      </w:r>
      <w:r>
        <w:rPr>
          <w:spacing w:val="39"/>
        </w:rPr>
        <w:t> </w:t>
      </w:r>
      <w:r>
        <w:rPr/>
        <w:t>double-counted</w:t>
      </w:r>
      <w:r>
        <w:rPr>
          <w:spacing w:val="40"/>
        </w:rPr>
        <w:t> </w:t>
      </w:r>
      <w:r>
        <w:rPr/>
        <w:t>with</w:t>
      </w:r>
      <w:r>
        <w:rPr>
          <w:spacing w:val="25"/>
        </w:rPr>
        <w:t> </w:t>
      </w:r>
      <w:r>
        <w:rPr/>
        <w:t>Cal-GETC enter the GE Area to which the course is articulated. To review the GE Areas and associated unit requirements, please go</w:t>
      </w:r>
    </w:p>
    <w:p>
      <w:pPr>
        <w:pStyle w:val="BodyText"/>
        <w:spacing w:line="276" w:lineRule="exact"/>
        <w:ind w:left="139"/>
        <w:rPr>
          <w:rFonts w:ascii="Cambria" w:hAnsi="Cambria"/>
          <w:sz w:val="24"/>
        </w:rPr>
      </w:pPr>
      <w:r>
        <w:rPr>
          <w:spacing w:val="-2"/>
        </w:rPr>
        <w:t>to</w:t>
      </w:r>
      <w:r>
        <w:rPr>
          <w:spacing w:val="-11"/>
        </w:rPr>
        <w:t> </w:t>
      </w:r>
      <w:hyperlink r:id="rId6">
        <w:r>
          <w:rPr>
            <w:spacing w:val="-2"/>
          </w:rPr>
          <w:t>Chancellor’s</w:t>
        </w:r>
        <w:r>
          <w:rPr>
            <w:spacing w:val="-6"/>
          </w:rPr>
          <w:t> </w:t>
        </w:r>
        <w:r>
          <w:rPr>
            <w:spacing w:val="-2"/>
          </w:rPr>
          <w:t>Office</w:t>
        </w:r>
        <w:r>
          <w:rPr>
            <w:spacing w:val="-5"/>
          </w:rPr>
          <w:t> </w:t>
        </w:r>
        <w:r>
          <w:rPr>
            <w:spacing w:val="-2"/>
          </w:rPr>
          <w:t>Academic</w:t>
        </w:r>
        <w:r>
          <w:rPr>
            <w:spacing w:val="-1"/>
          </w:rPr>
          <w:t> </w:t>
        </w:r>
        <w:r>
          <w:rPr>
            <w:spacing w:val="-2"/>
          </w:rPr>
          <w:t>Affairs</w:t>
        </w:r>
        <w:r>
          <w:rPr>
            <w:spacing w:val="-6"/>
          </w:rPr>
          <w:t> </w:t>
        </w:r>
        <w:r>
          <w:rPr>
            <w:spacing w:val="-2"/>
          </w:rPr>
          <w:t>page,</w:t>
        </w:r>
        <w:r>
          <w:rPr>
            <w:spacing w:val="-7"/>
          </w:rPr>
          <w:t> </w:t>
        </w:r>
        <w:r>
          <w:rPr>
            <w:spacing w:val="-2"/>
          </w:rPr>
          <w:t>RESOURCE</w:t>
        </w:r>
        <w:r>
          <w:rPr>
            <w:spacing w:val="-11"/>
          </w:rPr>
          <w:t> </w:t>
        </w:r>
        <w:r>
          <w:rPr>
            <w:spacing w:val="-2"/>
          </w:rPr>
          <w:t>section</w:t>
        </w:r>
        <w:r>
          <w:rPr>
            <w:spacing w:val="-5"/>
          </w:rPr>
          <w:t> </w:t>
        </w:r>
        <w:r>
          <w:rPr>
            <w:spacing w:val="-2"/>
          </w:rPr>
          <w:t>located</w:t>
        </w:r>
        <w:r>
          <w:rPr>
            <w:spacing w:val="-5"/>
          </w:rPr>
          <w:t> at</w:t>
        </w:r>
      </w:hyperlink>
      <w:hyperlink r:id="rId6">
        <w:r>
          <w:rPr>
            <w:rFonts w:ascii="Cambria" w:hAnsi="Cambria"/>
            <w:spacing w:val="-5"/>
            <w:sz w:val="24"/>
          </w:rPr>
          <w:t>:</w:t>
        </w:r>
      </w:hyperlink>
    </w:p>
    <w:p>
      <w:pPr>
        <w:pStyle w:val="BodyText"/>
        <w:spacing w:before="1"/>
        <w:ind w:left="2878" w:right="525" w:hanging="2530"/>
      </w:pPr>
      <w:hyperlink r:id="rId7">
        <w:r>
          <w:rPr>
            <w:color w:val="0000FF"/>
            <w:spacing w:val="-4"/>
            <w:u w:val="single" w:color="0000FF"/>
          </w:rPr>
          <w:t>https://www.cccco.edu/About</w:t>
        </w:r>
      </w:hyperlink>
      <w:hyperlink r:id="rId6">
        <w:r>
          <w:rPr>
            <w:color w:val="0000FF"/>
            <w:spacing w:val="-4"/>
            <w:u w:val="single" w:color="0000FF"/>
          </w:rPr>
          <w:t>-Us/Chancellors-Office/Divisions/Educational-Services-and-S</w:t>
        </w:r>
      </w:hyperlink>
      <w:r>
        <w:rPr>
          <w:color w:val="0000FF"/>
          <w:spacing w:val="-4"/>
          <w:u w:val="single" w:color="0000FF"/>
        </w:rPr>
        <w:t>upport/What-we-do/Curriculum-and-</w:t>
      </w:r>
      <w:r>
        <w:rPr>
          <w:color w:val="0000FF"/>
          <w:spacing w:val="-4"/>
        </w:rPr>
        <w:t> </w:t>
      </w:r>
      <w:r>
        <w:rPr>
          <w:color w:val="0000FF"/>
          <w:spacing w:val="-2"/>
          <w:u w:val="single" w:color="0000FF"/>
        </w:rPr>
        <w:t>Instruction-Unit/Templates-For-Approved-Transfer-Model-Curriculum</w:t>
      </w:r>
    </w:p>
    <w:p>
      <w:pPr>
        <w:pStyle w:val="BodyText"/>
        <w:spacing w:before="1"/>
        <w:ind w:left="140"/>
      </w:pPr>
      <w:r>
        <w:rPr/>
        <w:t>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ASSIST</w:t>
      </w:r>
      <w:r>
        <w:rPr>
          <w:spacing w:val="-10"/>
        </w:rPr>
        <w:t> </w:t>
      </w:r>
      <w:r>
        <w:rPr>
          <w:spacing w:val="-2"/>
        </w:rPr>
        <w:t>website:</w:t>
      </w:r>
    </w:p>
    <w:p>
      <w:pPr>
        <w:pStyle w:val="BodyText"/>
        <w:spacing w:before="3"/>
        <w:ind w:left="4268" w:right="4268"/>
        <w:jc w:val="center"/>
      </w:pPr>
      <w:hyperlink r:id="rId8">
        <w:r>
          <w:rPr>
            <w:color w:val="0000FF"/>
            <w:spacing w:val="-2"/>
            <w:u w:val="single" w:color="0000FF"/>
          </w:rPr>
          <w:t>https://www.assist.org/.</w:t>
        </w:r>
      </w:hyperlink>
    </w:p>
    <w:p>
      <w:pPr>
        <w:pStyle w:val="BodyText"/>
        <w:spacing w:before="9"/>
        <w:rPr>
          <w:sz w:val="11"/>
        </w:rPr>
      </w:pPr>
    </w:p>
    <w:p>
      <w:pPr>
        <w:spacing w:before="93"/>
        <w:ind w:left="139" w:right="0" w:firstLine="0"/>
        <w:jc w:val="left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units</w:t>
      </w:r>
      <w:r>
        <w:rPr>
          <w:spacing w:val="-4"/>
          <w:sz w:val="20"/>
        </w:rPr>
        <w:t> </w:t>
      </w:r>
      <w:r>
        <w:rPr>
          <w:sz w:val="20"/>
        </w:rPr>
        <w:t>indicated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b/>
          <w:sz w:val="20"/>
          <w:u w:val="single"/>
        </w:rPr>
        <w:t>minimum</w:t>
      </w:r>
      <w:r>
        <w:rPr>
          <w:b/>
          <w:spacing w:val="-3"/>
          <w:sz w:val="20"/>
        </w:rPr>
        <w:t> </w:t>
      </w:r>
      <w:r>
        <w:rPr>
          <w:sz w:val="20"/>
        </w:rPr>
        <w:t>semester</w:t>
      </w:r>
      <w:r>
        <w:rPr>
          <w:spacing w:val="-1"/>
          <w:sz w:val="20"/>
        </w:rPr>
        <w:t> </w:t>
      </w:r>
      <w:r>
        <w:rPr>
          <w:sz w:val="20"/>
        </w:rPr>
        <w:t>units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prescribed</w:t>
      </w:r>
      <w:r>
        <w:rPr>
          <w:spacing w:val="-6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list.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courses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 CSU transferable. </w:t>
      </w:r>
      <w:r>
        <w:rPr>
          <w:b/>
          <w:i/>
          <w:sz w:val="20"/>
        </w:rPr>
        <w:t>All courses with an identified C-ID Descriptor must be submitted to C-ID prior to submission of the</w:t>
      </w:r>
      <w:r>
        <w:rPr>
          <w:b/>
          <w:i/>
          <w:sz w:val="20"/>
        </w:rPr>
        <w:t> Associate Degree for Transfer (ADT) proposal to the Chancellor’s Office.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spacing w:before="1"/>
        <w:ind w:left="139" w:right="211"/>
      </w:pPr>
      <w:r>
        <w:rPr/>
        <w:t>Where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b/>
        </w:rPr>
        <w:t>C-ID</w:t>
      </w:r>
      <w:r>
        <w:rPr>
          <w:b/>
          <w:spacing w:val="-6"/>
        </w:rPr>
        <w:t> </w:t>
      </w:r>
      <w:r>
        <w:rPr>
          <w:b/>
        </w:rPr>
        <w:t>Descriptor</w:t>
      </w:r>
      <w:r>
        <w:rPr>
          <w:b/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indicated,</w:t>
      </w:r>
      <w:r>
        <w:rPr>
          <w:spacing w:val="-4"/>
        </w:rPr>
        <w:t> </w:t>
      </w:r>
      <w:r>
        <w:rPr/>
        <w:t>discipline</w:t>
      </w:r>
      <w:r>
        <w:rPr>
          <w:spacing w:val="-7"/>
        </w:rPr>
        <w:t> </w:t>
      </w:r>
      <w:r>
        <w:rPr/>
        <w:t>faculty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compare</w:t>
      </w:r>
      <w:r>
        <w:rPr>
          <w:spacing w:val="-7"/>
        </w:rPr>
        <w:t> </w:t>
      </w:r>
      <w:r>
        <w:rPr/>
        <w:t>their</w:t>
      </w:r>
      <w:r>
        <w:rPr>
          <w:spacing w:val="-3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course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course(s)</w:t>
      </w:r>
      <w:r>
        <w:rPr>
          <w:spacing w:val="-5"/>
        </w:rPr>
        <w:t> </w:t>
      </w:r>
      <w:r>
        <w:rPr/>
        <w:t>provided in the TMC at:</w:t>
      </w:r>
    </w:p>
    <w:p>
      <w:pPr>
        <w:pStyle w:val="BodyText"/>
        <w:spacing w:line="224" w:lineRule="exact"/>
        <w:ind w:left="4268" w:right="4269"/>
        <w:jc w:val="center"/>
      </w:pPr>
      <w:hyperlink r:id="rId9">
        <w:r>
          <w:rPr>
            <w:color w:val="0000FF"/>
            <w:spacing w:val="-5"/>
            <w:u w:val="single" w:color="0000FF"/>
          </w:rPr>
          <w:t>http://www.c-</w:t>
        </w:r>
        <w:r>
          <w:rPr>
            <w:color w:val="0000FF"/>
            <w:spacing w:val="-2"/>
            <w:u w:val="single" w:color="0000FF"/>
          </w:rPr>
          <w:t>id.net/degreereview.html</w:t>
        </w:r>
      </w:hyperlink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28" w:lineRule="exact" w:before="93"/>
        <w:ind w:left="140"/>
      </w:pPr>
      <w:r>
        <w:rPr>
          <w:spacing w:val="-2"/>
        </w:rPr>
        <w:t>Attach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2"/>
        </w:rPr>
        <w:t>appropriate ASSIST</w:t>
      </w:r>
      <w:r>
        <w:rPr>
          <w:spacing w:val="-3"/>
        </w:rPr>
        <w:t> </w:t>
      </w:r>
      <w:r>
        <w:rPr>
          <w:spacing w:val="-2"/>
        </w:rPr>
        <w:t>documentation</w:t>
      </w:r>
      <w:r>
        <w:rPr>
          <w:spacing w:val="-3"/>
        </w:rPr>
        <w:t> </w:t>
      </w:r>
      <w:r>
        <w:rPr>
          <w:spacing w:val="-2"/>
        </w:rPr>
        <w:t>as</w:t>
      </w:r>
      <w:r>
        <w:rPr>
          <w:spacing w:val="-1"/>
        </w:rPr>
        <w:t> </w:t>
      </w:r>
      <w:r>
        <w:rPr>
          <w:spacing w:val="-2"/>
        </w:rPr>
        <w:t>follows: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2" w:lineRule="exact" w:before="0" w:after="0"/>
        <w:ind w:left="859" w:right="0" w:hanging="359"/>
        <w:jc w:val="lef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Agreement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3"/>
          <w:sz w:val="20"/>
        </w:rPr>
        <w:t> </w:t>
      </w:r>
      <w:r>
        <w:rPr>
          <w:sz w:val="20"/>
        </w:rPr>
        <w:t>demonstrating</w:t>
      </w:r>
      <w:r>
        <w:rPr>
          <w:spacing w:val="-13"/>
          <w:sz w:val="20"/>
        </w:rPr>
        <w:t> </w:t>
      </w:r>
      <w:r>
        <w:rPr>
          <w:sz w:val="20"/>
        </w:rPr>
        <w:t>lower</w:t>
      </w:r>
      <w:r>
        <w:rPr>
          <w:spacing w:val="-12"/>
          <w:sz w:val="20"/>
        </w:rPr>
        <w:t> </w:t>
      </w:r>
      <w:r>
        <w:rPr>
          <w:sz w:val="20"/>
        </w:rPr>
        <w:t>division</w:t>
      </w:r>
      <w:r>
        <w:rPr>
          <w:spacing w:val="-13"/>
          <w:sz w:val="20"/>
        </w:rPr>
        <w:t> </w:t>
      </w:r>
      <w:r>
        <w:rPr>
          <w:sz w:val="20"/>
        </w:rPr>
        <w:t>preparation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major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CSU;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4" w:lineRule="exact" w:before="0" w:after="0"/>
        <w:ind w:left="859" w:right="0" w:hanging="359"/>
        <w:jc w:val="lef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Baccalaureate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8"/>
          <w:sz w:val="20"/>
        </w:rPr>
        <w:t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transfer</w:t>
      </w:r>
      <w:r>
        <w:rPr>
          <w:spacing w:val="-13"/>
          <w:sz w:val="20"/>
        </w:rPr>
        <w:t> </w:t>
      </w:r>
      <w:r>
        <w:rPr>
          <w:sz w:val="20"/>
        </w:rPr>
        <w:t>courses;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and/or,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5" w:after="0"/>
        <w:ind w:left="859" w:right="0" w:hanging="359"/>
        <w:jc w:val="lef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10"/>
          <w:sz w:val="20"/>
        </w:rPr>
        <w:t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40" w:right="377"/>
        <w:jc w:val="both"/>
      </w:pPr>
      <w:r>
        <w:rPr/>
        <w:t>The</w:t>
      </w:r>
      <w:r>
        <w:rPr>
          <w:spacing w:val="-2"/>
        </w:rPr>
        <w:t> </w:t>
      </w:r>
      <w:r>
        <w:rPr/>
        <w:t>acronyms</w:t>
      </w:r>
      <w:r>
        <w:rPr>
          <w:spacing w:val="-1"/>
        </w:rPr>
        <w:t> </w:t>
      </w:r>
      <w:r>
        <w:rPr>
          <w:b/>
          <w:i/>
        </w:rPr>
        <w:t>AAM,</w:t>
      </w:r>
      <w:r>
        <w:rPr>
          <w:b/>
          <w:i/>
          <w:spacing w:val="-2"/>
        </w:rPr>
        <w:t> </w:t>
      </w:r>
      <w:r>
        <w:rPr>
          <w:b/>
          <w:i/>
        </w:rPr>
        <w:t>BCT, </w:t>
      </w:r>
      <w:r>
        <w:rPr/>
        <w:t>and</w:t>
      </w:r>
      <w:r>
        <w:rPr>
          <w:spacing w:val="-2"/>
        </w:rPr>
        <w:t> </w:t>
      </w:r>
      <w:r>
        <w:rPr>
          <w:b/>
          <w:i/>
        </w:rPr>
        <w:t>GECC</w:t>
      </w:r>
      <w:r>
        <w:rPr>
          <w:b/>
          <w:i/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appear in</w:t>
      </w:r>
      <w:r>
        <w:rPr>
          <w:spacing w:val="-2"/>
        </w:rPr>
        <w:t> </w:t>
      </w:r>
      <w:r>
        <w:rPr>
          <w:b/>
        </w:rPr>
        <w:t>C-ID</w:t>
      </w:r>
      <w:r>
        <w:rPr>
          <w:b/>
          <w:spacing w:val="-2"/>
        </w:rPr>
        <w:t> </w:t>
      </w:r>
      <w:r>
        <w:rPr>
          <w:b/>
        </w:rPr>
        <w:t>Descriptor</w:t>
      </w:r>
      <w:r>
        <w:rPr>
          <w:b/>
          <w:spacing w:val="-3"/>
        </w:rPr>
        <w:t> </w:t>
      </w:r>
      <w:r>
        <w:rPr/>
        <w:t>column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report will</w:t>
      </w:r>
      <w:r>
        <w:rPr>
          <w:spacing w:val="-6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attached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course’s</w:t>
      </w:r>
      <w:r>
        <w:rPr>
          <w:spacing w:val="-4"/>
        </w:rPr>
        <w:t> </w:t>
      </w:r>
      <w:r>
        <w:rPr/>
        <w:t>inclusion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degree.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4"/>
        </w:rPr>
        <w:t> </w:t>
      </w:r>
      <w:r>
        <w:rPr/>
        <w:t>ASSIST,</w:t>
      </w:r>
      <w:r>
        <w:rPr>
          <w:spacing w:val="-6"/>
        </w:rPr>
        <w:t> </w:t>
      </w:r>
      <w:r>
        <w:rPr/>
        <w:t>please</w:t>
      </w:r>
      <w:r>
        <w:rPr>
          <w:spacing w:val="-3"/>
        </w:rPr>
        <w:t> </w:t>
      </w:r>
      <w:r>
        <w:rPr/>
        <w:t>go</w:t>
      </w:r>
      <w:r>
        <w:rPr>
          <w:spacing w:val="-6"/>
        </w:rPr>
        <w:t> </w:t>
      </w:r>
      <w:r>
        <w:rPr/>
        <w:t>to </w:t>
      </w:r>
      <w:hyperlink r:id="rId10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>
      <w:pPr>
        <w:pStyle w:val="BodyText"/>
        <w:spacing w:before="2"/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1"/>
        <w:gridCol w:w="1439"/>
        <w:gridCol w:w="990"/>
        <w:gridCol w:w="2791"/>
        <w:gridCol w:w="720"/>
        <w:gridCol w:w="1349"/>
      </w:tblGrid>
      <w:tr>
        <w:trPr>
          <w:trHeight w:val="558" w:hRule="atLeast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>
            <w:pPr>
              <w:pStyle w:val="TableParagraph"/>
              <w:spacing w:line="276" w:lineRule="exact"/>
              <w:ind w:left="2000" w:right="120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Degree College Name:</w:t>
            </w:r>
          </w:p>
        </w:tc>
      </w:tr>
      <w:tr>
        <w:trPr>
          <w:trHeight w:val="434" w:hRule="atLeast"/>
        </w:trPr>
        <w:tc>
          <w:tcPr>
            <w:tcW w:w="567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108"/>
              <w:ind w:left="9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> (TMC)</w:t>
            </w:r>
          </w:p>
        </w:tc>
        <w:tc>
          <w:tcPr>
            <w:tcW w:w="5850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>
            <w:pPr>
              <w:pStyle w:val="TableParagraph"/>
              <w:spacing w:before="108"/>
              <w:ind w:left="10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>
        <w:trPr>
          <w:trHeight w:val="800" w:hRule="atLeast"/>
        </w:trPr>
        <w:tc>
          <w:tcPr>
            <w:tcW w:w="423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176"/>
              <w:ind w:left="183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>
            <w:pPr>
              <w:pStyle w:val="TableParagraph"/>
              <w:spacing w:before="1"/>
              <w:ind w:left="186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6"/>
              <w:ind w:left="375" w:right="107" w:hanging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8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96"/>
              <w:ind w:left="24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Cal-</w:t>
            </w:r>
            <w:r>
              <w:rPr>
                <w:b/>
                <w:spacing w:val="-4"/>
                <w:sz w:val="20"/>
              </w:rPr>
              <w:t>GETC</w:t>
            </w:r>
          </w:p>
        </w:tc>
      </w:tr>
      <w:tr>
        <w:trPr>
          <w:trHeight w:val="344" w:hRule="atLeast"/>
        </w:trPr>
        <w:tc>
          <w:tcPr>
            <w:tcW w:w="42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12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CORE: </w:t>
            </w:r>
            <w:r>
              <w:rPr>
                <w:spacing w:val="-2"/>
                <w:sz w:val="20"/>
              </w:rPr>
              <w:t>(12-14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4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Soil Science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AG-PS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128L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42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964" w:right="190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spacing w:line="200" w:lineRule="exact"/>
              <w:ind w:left="188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990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2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Chemistry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990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2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966" w:right="19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spacing w:line="202" w:lineRule="exact"/>
              <w:ind w:left="188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990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2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Chemistry for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Majors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spacing w:line="20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3" w:hRule="atLeast"/>
        </w:trPr>
        <w:tc>
          <w:tcPr>
            <w:tcW w:w="42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210184</wp:posOffset>
                </wp:positionH>
                <wp:positionV relativeFrom="paragraph">
                  <wp:posOffset>90163</wp:posOffset>
                </wp:positionV>
                <wp:extent cx="7352030" cy="1841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.549999pt;margin-top:7.099512pt;width:578.88pt;height:1.44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5496" w:val="left" w:leader="none"/>
          <w:tab w:pos="9219" w:val="left" w:leader="none"/>
        </w:tabs>
        <w:spacing w:before="0"/>
        <w:ind w:left="144" w:right="0" w:firstLine="0"/>
        <w:jc w:val="both"/>
        <w:rPr>
          <w:sz w:val="16"/>
        </w:rPr>
      </w:pPr>
      <w:r>
        <w:rPr>
          <w:sz w:val="16"/>
        </w:rPr>
        <w:t>ADT</w:t>
      </w:r>
      <w:r>
        <w:rPr>
          <w:spacing w:val="-9"/>
          <w:sz w:val="16"/>
        </w:rPr>
        <w:t> </w:t>
      </w:r>
      <w:r>
        <w:rPr>
          <w:sz w:val="16"/>
        </w:rPr>
        <w:t>Submission</w:t>
      </w:r>
      <w:r>
        <w:rPr>
          <w:spacing w:val="-9"/>
          <w:sz w:val="16"/>
        </w:rPr>
        <w:t> </w:t>
      </w:r>
      <w:r>
        <w:rPr>
          <w:sz w:val="16"/>
        </w:rPr>
        <w:t>Form</w:t>
      </w:r>
      <w:r>
        <w:rPr>
          <w:spacing w:val="-9"/>
          <w:sz w:val="16"/>
        </w:rPr>
        <w:t> </w:t>
      </w:r>
      <w:r>
        <w:rPr>
          <w:sz w:val="16"/>
        </w:rPr>
        <w:t>#: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2010</w:t>
      </w:r>
      <w:r>
        <w:rPr>
          <w:sz w:val="16"/>
        </w:rPr>
        <w:tab/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spacing w:val="-2"/>
          <w:sz w:val="16"/>
        </w:rPr>
        <w:t>ADT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Submission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Form 10/01/14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header="0" w:footer="692" w:top="360" w:bottom="880" w:left="220" w:right="220"/>
        </w:sect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1"/>
        <w:gridCol w:w="1439"/>
        <w:gridCol w:w="990"/>
        <w:gridCol w:w="2791"/>
        <w:gridCol w:w="720"/>
        <w:gridCol w:w="1349"/>
      </w:tblGrid>
      <w:tr>
        <w:trPr>
          <w:trHeight w:val="416" w:hRule="atLeast"/>
        </w:trPr>
        <w:tc>
          <w:tcPr>
            <w:tcW w:w="567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90"/>
              <w:ind w:left="9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> (TMC)</w:t>
            </w:r>
          </w:p>
        </w:tc>
        <w:tc>
          <w:tcPr>
            <w:tcW w:w="585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>
            <w:pPr>
              <w:pStyle w:val="TableParagraph"/>
              <w:spacing w:before="90"/>
              <w:ind w:left="10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>
        <w:trPr>
          <w:trHeight w:val="575" w:hRule="atLeast"/>
        </w:trPr>
        <w:tc>
          <w:tcPr>
            <w:tcW w:w="423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1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56"/>
              <w:ind w:left="188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>
            <w:pPr>
              <w:pStyle w:val="TableParagraph"/>
              <w:spacing w:before="1"/>
              <w:ind w:left="186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6"/>
              <w:ind w:left="375" w:right="107" w:hanging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8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96"/>
              <w:ind w:left="24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Cal-</w:t>
            </w:r>
            <w:r>
              <w:rPr>
                <w:b/>
                <w:spacing w:val="-4"/>
                <w:sz w:val="20"/>
              </w:rPr>
              <w:t>GETC</w:t>
            </w:r>
          </w:p>
        </w:tc>
      </w:tr>
      <w:tr>
        <w:trPr>
          <w:trHeight w:val="2879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Agriculture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Economics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3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AG-AB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1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to Statistics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8" w:right="53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6" w:hRule="atLeast"/>
        </w:trPr>
        <w:tc>
          <w:tcPr>
            <w:tcW w:w="4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Macroeconomics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3" w:right="53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2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(9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0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7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Agriculture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Business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3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AG-AB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210184</wp:posOffset>
                </wp:positionH>
                <wp:positionV relativeFrom="paragraph">
                  <wp:posOffset>134682</wp:posOffset>
                </wp:positionV>
                <wp:extent cx="7352030" cy="184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.549999pt;margin-top:10.604883pt;width:578.88pt;height:1.44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16"/>
        </w:rPr>
        <w:sectPr>
          <w:footerReference w:type="default" r:id="rId11"/>
          <w:pgSz w:w="12240" w:h="15840"/>
          <w:pgMar w:footer="617" w:header="0" w:top="400" w:bottom="800" w:left="220" w:right="220"/>
          <w:pgNumType w:start="2"/>
        </w:sect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1"/>
        <w:gridCol w:w="1439"/>
        <w:gridCol w:w="990"/>
        <w:gridCol w:w="2791"/>
        <w:gridCol w:w="720"/>
        <w:gridCol w:w="1349"/>
      </w:tblGrid>
      <w:tr>
        <w:trPr>
          <w:trHeight w:val="416" w:hRule="atLeast"/>
        </w:trPr>
        <w:tc>
          <w:tcPr>
            <w:tcW w:w="567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90"/>
              <w:ind w:left="9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> (TMC)</w:t>
            </w:r>
          </w:p>
        </w:tc>
        <w:tc>
          <w:tcPr>
            <w:tcW w:w="585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>
            <w:pPr>
              <w:pStyle w:val="TableParagraph"/>
              <w:spacing w:before="90"/>
              <w:ind w:left="10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>
        <w:trPr>
          <w:trHeight w:val="575" w:hRule="atLeast"/>
        </w:trPr>
        <w:tc>
          <w:tcPr>
            <w:tcW w:w="423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1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56"/>
              <w:ind w:left="188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>
            <w:pPr>
              <w:pStyle w:val="TableParagraph"/>
              <w:spacing w:before="1"/>
              <w:ind w:left="186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6"/>
              <w:ind w:left="375" w:right="107" w:hanging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8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72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96"/>
              <w:ind w:left="24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Cal-</w:t>
            </w:r>
            <w:r>
              <w:rPr>
                <w:b/>
                <w:spacing w:val="-4"/>
                <w:sz w:val="20"/>
              </w:rPr>
              <w:t>GETC</w:t>
            </w:r>
          </w:p>
        </w:tc>
      </w:tr>
      <w:tr>
        <w:trPr>
          <w:trHeight w:val="2879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Agricultural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Computer Applications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right="1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AG-AB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1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Animal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  <w:r>
              <w:rPr>
                <w:spacing w:val="-5"/>
                <w:sz w:val="20"/>
              </w:rPr>
              <w:t> (3)</w:t>
            </w:r>
          </w:p>
          <w:p>
            <w:pPr>
              <w:pStyle w:val="TableParagraph"/>
              <w:spacing w:before="3"/>
              <w:ind w:left="1966" w:right="19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  <w:p>
            <w:pPr>
              <w:pStyle w:val="TableParagraph"/>
              <w:spacing w:before="1"/>
              <w:ind w:left="1966" w:right="190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3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104</w:t>
            </w:r>
          </w:p>
          <w:p>
            <w:pPr>
              <w:pStyle w:val="TableParagraph"/>
              <w:spacing w:before="3"/>
              <w:ind w:left="188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ind w:left="183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AG-PS</w:t>
            </w:r>
            <w:r>
              <w:rPr>
                <w:spacing w:val="-5"/>
                <w:sz w:val="20"/>
              </w:rPr>
              <w:t> 104</w:t>
            </w:r>
          </w:p>
          <w:p>
            <w:pPr>
              <w:pStyle w:val="TableParagraph"/>
              <w:spacing w:before="1"/>
              <w:ind w:left="188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>
            <w:pPr>
              <w:pStyle w:val="TableParagraph"/>
              <w:ind w:left="188" w:righ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AG-PS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106L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9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Agricultural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Accounting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right="1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AG-AB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6" w:hRule="atLeast"/>
        </w:trPr>
        <w:tc>
          <w:tcPr>
            <w:tcW w:w="4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Agricultural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Sales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Communications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right="1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AG-AB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2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(0-9)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0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423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left="12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used.</w:t>
            </w:r>
          </w:p>
        </w:tc>
        <w:tc>
          <w:tcPr>
            <w:tcW w:w="14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0E0E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0E0E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2"/>
          <w:pgSz w:w="12240" w:h="15840"/>
          <w:pgMar w:footer="839" w:header="0" w:top="400" w:bottom="1020" w:left="220" w:right="22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1"/>
        <w:gridCol w:w="1439"/>
        <w:gridCol w:w="990"/>
        <w:gridCol w:w="2791"/>
        <w:gridCol w:w="720"/>
        <w:gridCol w:w="1349"/>
      </w:tblGrid>
      <w:tr>
        <w:trPr>
          <w:trHeight w:val="416" w:hRule="atLeast"/>
        </w:trPr>
        <w:tc>
          <w:tcPr>
            <w:tcW w:w="567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87"/>
              <w:ind w:left="9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> (TMC)</w:t>
            </w:r>
          </w:p>
        </w:tc>
        <w:tc>
          <w:tcPr>
            <w:tcW w:w="5850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>
            <w:pPr>
              <w:pStyle w:val="TableParagraph"/>
              <w:spacing w:before="87"/>
              <w:ind w:left="10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>
        <w:trPr>
          <w:trHeight w:val="575" w:hRule="atLeast"/>
        </w:trPr>
        <w:tc>
          <w:tcPr>
            <w:tcW w:w="423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69"/>
              <w:ind w:left="1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>
            <w:pPr>
              <w:pStyle w:val="TableParagraph"/>
              <w:spacing w:before="54"/>
              <w:ind w:left="188" w:right="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>
            <w:pPr>
              <w:pStyle w:val="TableParagraph"/>
              <w:ind w:left="186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4"/>
              <w:ind w:left="375" w:right="107" w:hanging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69"/>
              <w:ind w:left="8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69"/>
              <w:ind w:left="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96"/>
              <w:ind w:left="231" w:right="1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Cal-</w:t>
            </w:r>
            <w:r>
              <w:rPr>
                <w:b/>
                <w:spacing w:val="-4"/>
                <w:sz w:val="20"/>
              </w:rPr>
              <w:t>GETC</w:t>
            </w:r>
          </w:p>
        </w:tc>
      </w:tr>
      <w:tr>
        <w:trPr>
          <w:trHeight w:val="2860" w:hRule="atLeast"/>
        </w:trPr>
        <w:tc>
          <w:tcPr>
            <w:tcW w:w="4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Any course(s) not selected above, and/or any courses that are lower division</w:t>
            </w:r>
            <w:r>
              <w:rPr>
                <w:rFonts w:ascii="Cambria"/>
                <w:spacing w:val="-14"/>
                <w:sz w:val="24"/>
              </w:rPr>
              <w:t> </w:t>
            </w:r>
            <w:r>
              <w:rPr>
                <w:rFonts w:ascii="Cambria"/>
                <w:sz w:val="24"/>
              </w:rPr>
              <w:t>preparation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3"/>
                <w:sz w:val="24"/>
              </w:rPr>
              <w:t> </w:t>
            </w:r>
            <w:r>
              <w:rPr>
                <w:rFonts w:ascii="Cambria"/>
                <w:sz w:val="24"/>
              </w:rPr>
              <w:t>targeted major at a university.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line="225" w:lineRule="exact"/>
              <w:ind w:left="184" w:right="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42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4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>
            <w:pPr>
              <w:pStyle w:val="TableParagraph"/>
              <w:spacing w:before="214"/>
              <w:ind w:left="188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214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567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General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(Cal-GETC)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1"/>
              <w:ind w:left="231" w:right="5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  <w:tr>
        <w:trPr>
          <w:trHeight w:val="662" w:hRule="atLeast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3" w:hRule="atLeast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4"/>
              <w:ind w:left="111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4"/>
              <w:ind w:left="231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sectPr>
      <w:footerReference w:type="default" r:id="rId13"/>
      <w:pgSz w:w="12240" w:h="15840"/>
      <w:pgMar w:footer="839" w:header="0" w:top="400" w:bottom="1020" w:left="220" w:right="22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rimson">
    <w:altName w:val="Crimso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218947</wp:posOffset>
              </wp:positionH>
              <wp:positionV relativeFrom="page">
                <wp:posOffset>9479300</wp:posOffset>
              </wp:positionV>
              <wp:extent cx="937894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93789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Agriculture</w:t>
                          </w:r>
                          <w:r>
                            <w:rPr>
                              <w:spacing w:val="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Business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.240pt;margin-top:746.401611pt;width:73.850pt;height:11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Agriculture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Business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6769100</wp:posOffset>
              </wp:positionH>
              <wp:positionV relativeFrom="page">
                <wp:posOffset>9588594</wp:posOffset>
              </wp:positionV>
              <wp:extent cx="502920" cy="1530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0292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8" w:lineRule="exact" w:before="2"/>
                            <w:ind w:left="20" w:right="0" w:firstLine="0"/>
                            <w:jc w:val="left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C6C"/>
                              <w:spacing w:val="-8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color w:val="002C6C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rimson"/>
                              <w:color w:val="002C6C"/>
                              <w:spacing w:val="-9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pt;margin-top:755.007446pt;width:39.6pt;height:12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38" w:lineRule="exact" w:before="2"/>
                      <w:ind w:left="20" w:right="0" w:firstLine="0"/>
                      <w:jc w:val="left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C6C"/>
                        <w:spacing w:val="-8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color w:val="002C6C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rimson"/>
                        <w:color w:val="002C6C"/>
                        <w:spacing w:val="-9"/>
                        <w:sz w:val="16"/>
                      </w:rPr>
                      <w:t>2/2/23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8800">
              <wp:simplePos x="0" y="0"/>
              <wp:positionH relativeFrom="page">
                <wp:posOffset>218947</wp:posOffset>
              </wp:positionH>
              <wp:positionV relativeFrom="page">
                <wp:posOffset>9361952</wp:posOffset>
              </wp:positionV>
              <wp:extent cx="1388110" cy="2571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3881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2010 </w:t>
                          </w:r>
                          <w:r>
                            <w:rPr>
                              <w:sz w:val="16"/>
                            </w:rPr>
                            <w:t>Agriculture Business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240pt;margin-top:737.161621pt;width:109.3pt;height:20.25pt;mso-position-horizontal-relative:page;mso-position-vertical-relative:page;z-index:-16007680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ADT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Submission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#: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2010 </w:t>
                    </w:r>
                    <w:r>
                      <w:rPr>
                        <w:sz w:val="16"/>
                      </w:rPr>
                      <w:t>Agriculture Business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9312">
              <wp:simplePos x="0" y="0"/>
              <wp:positionH relativeFrom="page">
                <wp:posOffset>3592067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16"/>
                            </w:rPr>
                            <w:t>2</w: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839996pt;margin-top:736.801575pt;width:11.5pt;height:11pt;mso-position-horizontal-relative:page;mso-position-vertical-relative:page;z-index:-16007168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> PAGE </w:instrText>
                    </w:r>
                    <w:r>
                      <w:rPr>
                        <w:w w:val="100"/>
                        <w:sz w:val="16"/>
                      </w:rPr>
                      <w:fldChar w:fldCharType="separate"/>
                    </w:r>
                    <w:r>
                      <w:rPr>
                        <w:w w:val="100"/>
                        <w:sz w:val="16"/>
                      </w:rPr>
                      <w:t>2</w:t>
                    </w:r>
                    <w:r>
                      <w:rPr>
                        <w:w w:val="10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9824">
              <wp:simplePos x="0" y="0"/>
              <wp:positionH relativeFrom="page">
                <wp:posOffset>5956808</wp:posOffset>
              </wp:positionH>
              <wp:positionV relativeFrom="page">
                <wp:posOffset>9361952</wp:posOffset>
              </wp:positionV>
              <wp:extent cx="1440180" cy="1397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4401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Form 10/01/14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9.040009pt;margin-top:737.161621pt;width:113.4pt;height:11pt;mso-position-horizontal-relative:page;mso-position-vertical-relative:page;z-index:-16006656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ADT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Submission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Form 10/01/14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0336">
              <wp:simplePos x="0" y="0"/>
              <wp:positionH relativeFrom="page">
                <wp:posOffset>210184</wp:posOffset>
              </wp:positionH>
              <wp:positionV relativeFrom="page">
                <wp:posOffset>9347834</wp:posOffset>
              </wp:positionV>
              <wp:extent cx="7352030" cy="18415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7351776" y="18288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6.549999pt;margin-top:736.049988pt;width:578.88pt;height:1.44pt;mso-position-horizontal-relative:page;mso-position-vertical-relative:page;z-index:-16006144" id="docshape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0848">
              <wp:simplePos x="0" y="0"/>
              <wp:positionH relativeFrom="page">
                <wp:posOffset>218947</wp:posOffset>
              </wp:positionH>
              <wp:positionV relativeFrom="page">
                <wp:posOffset>9361952</wp:posOffset>
              </wp:positionV>
              <wp:extent cx="1388110" cy="25717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3881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2010 </w:t>
                          </w:r>
                          <w:r>
                            <w:rPr>
                              <w:sz w:val="16"/>
                            </w:rPr>
                            <w:t>Agriculture Business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240pt;margin-top:737.161621pt;width:109.3pt;height:20.25pt;mso-position-horizontal-relative:page;mso-position-vertical-relative:page;z-index:-16005632" type="#_x0000_t202" id="docshape9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ADT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Submission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#: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2010 </w:t>
                    </w:r>
                    <w:r>
                      <w:rPr>
                        <w:sz w:val="16"/>
                      </w:rPr>
                      <w:t>Agriculture Business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1360">
              <wp:simplePos x="0" y="0"/>
              <wp:positionH relativeFrom="page">
                <wp:posOffset>3592067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16"/>
                            </w:rPr>
                            <w:t>3</w: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839996pt;margin-top:736.801575pt;width:11.5pt;height:11pt;mso-position-horizontal-relative:page;mso-position-vertical-relative:page;z-index:-16005120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> PAGE </w:instrText>
                    </w:r>
                    <w:r>
                      <w:rPr>
                        <w:w w:val="100"/>
                        <w:sz w:val="16"/>
                      </w:rPr>
                      <w:fldChar w:fldCharType="separate"/>
                    </w:r>
                    <w:r>
                      <w:rPr>
                        <w:w w:val="100"/>
                        <w:sz w:val="16"/>
                      </w:rPr>
                      <w:t>3</w:t>
                    </w:r>
                    <w:r>
                      <w:rPr>
                        <w:w w:val="10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1872">
              <wp:simplePos x="0" y="0"/>
              <wp:positionH relativeFrom="page">
                <wp:posOffset>5863844</wp:posOffset>
              </wp:positionH>
              <wp:positionV relativeFrom="page">
                <wp:posOffset>9361952</wp:posOffset>
              </wp:positionV>
              <wp:extent cx="1470660" cy="13970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4706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2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1.720001pt;margin-top:737.161621pt;width:115.8pt;height:11pt;mso-position-horizontal-relative:page;mso-position-vertical-relative:page;z-index:-16004608" type="#_x0000_t202" id="docshape1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2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10/01/14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2384">
              <wp:simplePos x="0" y="0"/>
              <wp:positionH relativeFrom="page">
                <wp:posOffset>210184</wp:posOffset>
              </wp:positionH>
              <wp:positionV relativeFrom="page">
                <wp:posOffset>9347834</wp:posOffset>
              </wp:positionV>
              <wp:extent cx="7352030" cy="18415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7351776" y="18288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6.549999pt;margin-top:736.049988pt;width:578.88pt;height:1.44pt;mso-position-horizontal-relative:page;mso-position-vertical-relative:page;z-index:-16004096" id="docshape1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2896">
              <wp:simplePos x="0" y="0"/>
              <wp:positionH relativeFrom="page">
                <wp:posOffset>218947</wp:posOffset>
              </wp:positionH>
              <wp:positionV relativeFrom="page">
                <wp:posOffset>9361952</wp:posOffset>
              </wp:positionV>
              <wp:extent cx="1388110" cy="25717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3881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2010 </w:t>
                          </w:r>
                          <w:r>
                            <w:rPr>
                              <w:sz w:val="16"/>
                            </w:rPr>
                            <w:t>Agriculture Business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240pt;margin-top:737.161621pt;width:109.3pt;height:20.25pt;mso-position-horizontal-relative:page;mso-position-vertical-relative:page;z-index:-16003584" type="#_x0000_t202" id="docshape1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ADT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Submission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#: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2010 </w:t>
                    </w:r>
                    <w:r>
                      <w:rPr>
                        <w:sz w:val="16"/>
                      </w:rPr>
                      <w:t>Agriculture Business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3408">
              <wp:simplePos x="0" y="0"/>
              <wp:positionH relativeFrom="page">
                <wp:posOffset>3592067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1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0"/>
                              <w:sz w:val="16"/>
                            </w:rPr>
                            <w:t>4</w:t>
                          </w:r>
                          <w:r>
                            <w:rPr>
                              <w:w w:val="1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2.839996pt;margin-top:736.801575pt;width:11.5pt;height:11pt;mso-position-horizontal-relative:page;mso-position-vertical-relative:page;z-index:-16003072" type="#_x0000_t202" id="docshape14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> PAGE </w:instrText>
                    </w:r>
                    <w:r>
                      <w:rPr>
                        <w:w w:val="100"/>
                        <w:sz w:val="16"/>
                      </w:rPr>
                      <w:fldChar w:fldCharType="separate"/>
                    </w:r>
                    <w:r>
                      <w:rPr>
                        <w:w w:val="100"/>
                        <w:sz w:val="16"/>
                      </w:rPr>
                      <w:t>4</w:t>
                    </w:r>
                    <w:r>
                      <w:rPr>
                        <w:w w:val="10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13920">
              <wp:simplePos x="0" y="0"/>
              <wp:positionH relativeFrom="page">
                <wp:posOffset>5688584</wp:posOffset>
              </wp:positionH>
              <wp:positionV relativeFrom="page">
                <wp:posOffset>9361952</wp:posOffset>
              </wp:positionV>
              <wp:extent cx="1747520" cy="13970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7475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7.920013pt;margin-top:737.161621pt;width:137.6pt;height:11pt;mso-position-horizontal-relative:page;mso-position-vertical-relative:page;z-index:-16002560" type="#_x0000_t202" id="docshape1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31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10/01/14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7"/>
    </w:pPr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7" Type="http://schemas.openxmlformats.org/officeDocument/2006/relationships/hyperlink" Target="http://www.cccco.edu/About" TargetMode="External"/><Relationship Id="rId8" Type="http://schemas.openxmlformats.org/officeDocument/2006/relationships/hyperlink" Target="https://www.assist.org/" TargetMode="External"/><Relationship Id="rId9" Type="http://schemas.openxmlformats.org/officeDocument/2006/relationships/hyperlink" Target="http://www.c-id.net/degreereview.html" TargetMode="External"/><Relationship Id="rId10" Type="http://schemas.openxmlformats.org/officeDocument/2006/relationships/hyperlink" Target="http://www.assist.org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Community Colleges</dc:creator>
  <dc:title>Transfer Model Curriculum (TMC) Template for Agriculture Business </dc:title>
  <dcterms:created xsi:type="dcterms:W3CDTF">2023-11-13T18:25:58Z</dcterms:created>
  <dcterms:modified xsi:type="dcterms:W3CDTF">2023-11-13T18:25:58Z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