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FF86" w14:textId="77777777" w:rsidR="00C1061A" w:rsidRDefault="00D2376C">
      <w:pPr>
        <w:pStyle w:val="Title"/>
        <w:rPr>
          <w:b w:val="0"/>
        </w:rPr>
      </w:pPr>
      <w:r>
        <w:t>ADT</w:t>
      </w:r>
      <w:r>
        <w:rPr>
          <w:spacing w:val="-4"/>
        </w:rPr>
        <w:t xml:space="preserve"> </w:t>
      </w:r>
      <w:r>
        <w:t>Submission</w:t>
      </w:r>
      <w:r>
        <w:rPr>
          <w:spacing w:val="-4"/>
        </w:rPr>
        <w:t xml:space="preserve"> </w:t>
      </w:r>
      <w:r>
        <w:t>Form</w:t>
      </w:r>
      <w:r>
        <w:rPr>
          <w:spacing w:val="-3"/>
        </w:rPr>
        <w:t xml:space="preserve"> </w:t>
      </w:r>
      <w:r>
        <w:t>for</w:t>
      </w:r>
      <w:r>
        <w:rPr>
          <w:spacing w:val="-6"/>
        </w:rPr>
        <w:t xml:space="preserve"> </w:t>
      </w:r>
      <w:r>
        <w:t>Computer</w:t>
      </w:r>
      <w:r>
        <w:rPr>
          <w:spacing w:val="-4"/>
        </w:rPr>
        <w:t xml:space="preserve"> </w:t>
      </w:r>
      <w:r>
        <w:t>Science</w:t>
      </w:r>
      <w:r>
        <w:rPr>
          <w:spacing w:val="-4"/>
        </w:rPr>
        <w:t xml:space="preserve"> </w:t>
      </w:r>
      <w:r>
        <w:t>CCC</w:t>
      </w:r>
      <w:r>
        <w:rPr>
          <w:spacing w:val="-2"/>
        </w:rPr>
        <w:t xml:space="preserve"> </w:t>
      </w:r>
      <w:r>
        <w:t>Major</w:t>
      </w:r>
      <w:r>
        <w:rPr>
          <w:spacing w:val="-4"/>
        </w:rPr>
        <w:t xml:space="preserve"> </w:t>
      </w:r>
      <w:r>
        <w:t>or</w:t>
      </w:r>
      <w:r>
        <w:rPr>
          <w:spacing w:val="-4"/>
        </w:rPr>
        <w:t xml:space="preserve"> </w:t>
      </w:r>
      <w:r>
        <w:t xml:space="preserve">Area of Emphasis: </w:t>
      </w:r>
      <w:r>
        <w:rPr>
          <w:b w:val="0"/>
        </w:rPr>
        <w:t>Computer Science</w:t>
      </w:r>
    </w:p>
    <w:p w14:paraId="0367FF87" w14:textId="77777777" w:rsidR="00C1061A" w:rsidRDefault="00D2376C">
      <w:pPr>
        <w:spacing w:line="241" w:lineRule="exact"/>
        <w:ind w:left="356"/>
        <w:rPr>
          <w:sz w:val="21"/>
        </w:rPr>
      </w:pPr>
      <w:r>
        <w:rPr>
          <w:b/>
          <w:sz w:val="21"/>
        </w:rPr>
        <w:t>TOP</w:t>
      </w:r>
      <w:r>
        <w:rPr>
          <w:b/>
          <w:spacing w:val="-5"/>
          <w:sz w:val="21"/>
        </w:rPr>
        <w:t xml:space="preserve"> </w:t>
      </w:r>
      <w:r>
        <w:rPr>
          <w:b/>
          <w:sz w:val="21"/>
        </w:rPr>
        <w:t>Code:</w:t>
      </w:r>
      <w:r>
        <w:rPr>
          <w:b/>
          <w:spacing w:val="-3"/>
          <w:sz w:val="21"/>
        </w:rPr>
        <w:t xml:space="preserve"> </w:t>
      </w:r>
      <w:r>
        <w:rPr>
          <w:spacing w:val="-2"/>
          <w:sz w:val="21"/>
        </w:rPr>
        <w:t>070600</w:t>
      </w:r>
    </w:p>
    <w:p w14:paraId="0367FF88" w14:textId="77777777" w:rsidR="00C1061A" w:rsidRDefault="00D2376C">
      <w:pPr>
        <w:spacing w:line="241" w:lineRule="exact"/>
        <w:ind w:left="356"/>
        <w:rPr>
          <w:sz w:val="21"/>
        </w:rPr>
      </w:pPr>
      <w:r>
        <w:rPr>
          <w:b/>
          <w:sz w:val="21"/>
        </w:rPr>
        <w:t>CSU</w:t>
      </w:r>
      <w:r>
        <w:rPr>
          <w:b/>
          <w:spacing w:val="-5"/>
          <w:sz w:val="21"/>
        </w:rPr>
        <w:t xml:space="preserve"> </w:t>
      </w:r>
      <w:r>
        <w:rPr>
          <w:b/>
          <w:sz w:val="21"/>
        </w:rPr>
        <w:t>Major(s):</w:t>
      </w:r>
      <w:r>
        <w:rPr>
          <w:b/>
          <w:spacing w:val="-7"/>
          <w:sz w:val="21"/>
        </w:rPr>
        <w:t xml:space="preserve"> </w:t>
      </w:r>
      <w:r>
        <w:rPr>
          <w:sz w:val="21"/>
        </w:rPr>
        <w:t>Computer</w:t>
      </w:r>
      <w:r>
        <w:rPr>
          <w:spacing w:val="-8"/>
          <w:sz w:val="21"/>
        </w:rPr>
        <w:t xml:space="preserve"> </w:t>
      </w:r>
      <w:r>
        <w:rPr>
          <w:spacing w:val="-2"/>
          <w:sz w:val="21"/>
        </w:rPr>
        <w:t>Science</w:t>
      </w:r>
    </w:p>
    <w:p w14:paraId="0367FF89" w14:textId="77777777" w:rsidR="00C1061A" w:rsidRDefault="00D2376C">
      <w:pPr>
        <w:ind w:left="355"/>
        <w:rPr>
          <w:i/>
          <w:sz w:val="18"/>
        </w:rPr>
      </w:pPr>
      <w:r>
        <w:rPr>
          <w:b/>
          <w:sz w:val="21"/>
        </w:rPr>
        <w:t>Total</w:t>
      </w:r>
      <w:r>
        <w:rPr>
          <w:b/>
          <w:spacing w:val="-6"/>
          <w:sz w:val="21"/>
        </w:rPr>
        <w:t xml:space="preserve"> </w:t>
      </w:r>
      <w:r>
        <w:rPr>
          <w:b/>
          <w:sz w:val="21"/>
        </w:rPr>
        <w:t>Units:</w:t>
      </w:r>
      <w:r>
        <w:rPr>
          <w:b/>
          <w:spacing w:val="-5"/>
          <w:sz w:val="21"/>
        </w:rPr>
        <w:t xml:space="preserve"> </w:t>
      </w:r>
      <w:r>
        <w:rPr>
          <w:sz w:val="21"/>
        </w:rPr>
        <w:t>28</w:t>
      </w:r>
      <w:r>
        <w:rPr>
          <w:spacing w:val="-4"/>
          <w:sz w:val="21"/>
        </w:rPr>
        <w:t xml:space="preserve"> </w:t>
      </w:r>
      <w:r>
        <w:rPr>
          <w:i/>
          <w:sz w:val="18"/>
        </w:rPr>
        <w:t>(all</w:t>
      </w:r>
      <w:r>
        <w:rPr>
          <w:i/>
          <w:spacing w:val="-2"/>
          <w:sz w:val="18"/>
        </w:rPr>
        <w:t xml:space="preserve"> </w:t>
      </w:r>
      <w:r>
        <w:rPr>
          <w:i/>
          <w:sz w:val="18"/>
        </w:rPr>
        <w:t>units</w:t>
      </w:r>
      <w:r>
        <w:rPr>
          <w:i/>
          <w:spacing w:val="-1"/>
          <w:sz w:val="18"/>
        </w:rPr>
        <w:t xml:space="preserve"> </w:t>
      </w:r>
      <w:r>
        <w:rPr>
          <w:i/>
          <w:sz w:val="18"/>
        </w:rPr>
        <w:t>are</w:t>
      </w:r>
      <w:r>
        <w:rPr>
          <w:i/>
          <w:spacing w:val="-2"/>
          <w:sz w:val="18"/>
        </w:rPr>
        <w:t xml:space="preserve"> </w:t>
      </w:r>
      <w:r>
        <w:rPr>
          <w:i/>
          <w:sz w:val="18"/>
        </w:rPr>
        <w:t>minimum</w:t>
      </w:r>
      <w:r>
        <w:rPr>
          <w:i/>
          <w:spacing w:val="-4"/>
          <w:sz w:val="18"/>
        </w:rPr>
        <w:t xml:space="preserve"> </w:t>
      </w:r>
      <w:r>
        <w:rPr>
          <w:i/>
          <w:sz w:val="18"/>
        </w:rPr>
        <w:t>semester</w:t>
      </w:r>
      <w:r>
        <w:rPr>
          <w:i/>
          <w:spacing w:val="-2"/>
          <w:sz w:val="18"/>
        </w:rPr>
        <w:t xml:space="preserve"> units)</w:t>
      </w:r>
    </w:p>
    <w:p w14:paraId="0367FF8A" w14:textId="77777777" w:rsidR="00C1061A" w:rsidRDefault="00D2376C">
      <w:pPr>
        <w:spacing w:before="88"/>
        <w:ind w:right="258"/>
        <w:jc w:val="right"/>
        <w:rPr>
          <w:sz w:val="18"/>
        </w:rPr>
      </w:pPr>
      <w:r>
        <w:br w:type="column"/>
      </w:r>
      <w:r>
        <w:rPr>
          <w:sz w:val="18"/>
        </w:rPr>
        <w:t>Form</w:t>
      </w:r>
      <w:r>
        <w:rPr>
          <w:spacing w:val="-5"/>
          <w:sz w:val="18"/>
        </w:rPr>
        <w:t xml:space="preserve"> </w:t>
      </w:r>
      <w:r>
        <w:rPr>
          <w:sz w:val="18"/>
        </w:rPr>
        <w:t>#</w:t>
      </w:r>
      <w:r>
        <w:rPr>
          <w:spacing w:val="-3"/>
          <w:sz w:val="18"/>
        </w:rPr>
        <w:t xml:space="preserve"> </w:t>
      </w:r>
      <w:r>
        <w:rPr>
          <w:spacing w:val="-4"/>
          <w:sz w:val="18"/>
        </w:rPr>
        <w:t>2007</w:t>
      </w:r>
    </w:p>
    <w:p w14:paraId="0367FF8B" w14:textId="77777777" w:rsidR="00C1061A" w:rsidRDefault="00D2376C">
      <w:pPr>
        <w:spacing w:before="35"/>
        <w:ind w:right="258"/>
        <w:jc w:val="right"/>
        <w:rPr>
          <w:sz w:val="18"/>
        </w:rPr>
      </w:pPr>
      <w:r>
        <w:rPr>
          <w:sz w:val="18"/>
        </w:rPr>
        <w:t>Rev.</w:t>
      </w:r>
      <w:r>
        <w:rPr>
          <w:spacing w:val="-5"/>
          <w:sz w:val="18"/>
        </w:rPr>
        <w:t xml:space="preserve"> </w:t>
      </w:r>
      <w:r>
        <w:rPr>
          <w:sz w:val="18"/>
        </w:rPr>
        <w:t>3:</w:t>
      </w:r>
      <w:r>
        <w:rPr>
          <w:spacing w:val="-3"/>
          <w:sz w:val="18"/>
        </w:rPr>
        <w:t xml:space="preserve"> </w:t>
      </w:r>
      <w:r>
        <w:rPr>
          <w:spacing w:val="-2"/>
          <w:sz w:val="18"/>
        </w:rPr>
        <w:t>10/14/16</w:t>
      </w:r>
    </w:p>
    <w:p w14:paraId="0367FF8C" w14:textId="77777777" w:rsidR="00C1061A" w:rsidRDefault="00C1061A">
      <w:pPr>
        <w:jc w:val="right"/>
        <w:rPr>
          <w:sz w:val="18"/>
        </w:rPr>
        <w:sectPr w:rsidR="00C1061A">
          <w:footerReference w:type="default" r:id="rId6"/>
          <w:type w:val="continuous"/>
          <w:pgSz w:w="12240" w:h="15840"/>
          <w:pgMar w:top="360" w:right="100" w:bottom="820" w:left="220" w:header="0" w:footer="624" w:gutter="0"/>
          <w:pgNumType w:start="1"/>
          <w:cols w:num="2" w:space="720" w:equalWidth="0">
            <w:col w:w="6831" w:space="3151"/>
            <w:col w:w="1938"/>
          </w:cols>
        </w:sectPr>
      </w:pPr>
    </w:p>
    <w:p w14:paraId="0367FF8D" w14:textId="77777777" w:rsidR="00C1061A" w:rsidRDefault="00C1061A">
      <w:pPr>
        <w:pStyle w:val="BodyText"/>
        <w:rPr>
          <w:sz w:val="12"/>
        </w:rPr>
      </w:pPr>
    </w:p>
    <w:p w14:paraId="0367FF8E" w14:textId="2FA42818" w:rsidR="00C1061A" w:rsidRDefault="00D2376C">
      <w:pPr>
        <w:pStyle w:val="BodyText"/>
        <w:spacing w:before="93"/>
        <w:ind w:left="139" w:right="364"/>
        <w:jc w:val="both"/>
        <w:rPr>
          <w:rFonts w:ascii="Cambria" w:hAnsi="Cambria"/>
          <w:sz w:val="24"/>
        </w:rPr>
      </w:pPr>
      <w:r>
        <w:t xml:space="preserve">In the four columns to the right under the </w:t>
      </w:r>
      <w:r>
        <w:rPr>
          <w:b/>
        </w:rPr>
        <w:t>College Program Requirements</w:t>
      </w:r>
      <w:r>
        <w:t xml:space="preserve">, enter the college’s course identifier, title and the number of units comparable to the course indicated for the Form. If the course may be double-counted with </w:t>
      </w:r>
      <w:r w:rsidR="00BC0399">
        <w:t>Cal-</w:t>
      </w:r>
      <w:r>
        <w:t>GETC,</w:t>
      </w:r>
      <w:r>
        <w:rPr>
          <w:spacing w:val="-7"/>
        </w:rPr>
        <w:t xml:space="preserve"> </w:t>
      </w:r>
      <w:r>
        <w:t>enter</w:t>
      </w:r>
      <w:r>
        <w:rPr>
          <w:spacing w:val="-7"/>
        </w:rPr>
        <w:t xml:space="preserve"> </w:t>
      </w:r>
      <w:r>
        <w:t>the</w:t>
      </w:r>
      <w:r>
        <w:rPr>
          <w:spacing w:val="-7"/>
        </w:rPr>
        <w:t xml:space="preserve"> </w:t>
      </w:r>
      <w:r>
        <w:t>GE</w:t>
      </w:r>
      <w:r>
        <w:rPr>
          <w:spacing w:val="-7"/>
        </w:rPr>
        <w:t xml:space="preserve"> </w:t>
      </w:r>
      <w:r>
        <w:t>Area</w:t>
      </w:r>
      <w:r>
        <w:rPr>
          <w:spacing w:val="-7"/>
        </w:rPr>
        <w:t xml:space="preserve"> </w:t>
      </w:r>
      <w:r>
        <w:t>to</w:t>
      </w:r>
      <w:r>
        <w:rPr>
          <w:spacing w:val="-7"/>
        </w:rPr>
        <w:t xml:space="preserve"> </w:t>
      </w:r>
      <w:r>
        <w:t>which</w:t>
      </w:r>
      <w:r>
        <w:rPr>
          <w:spacing w:val="-7"/>
        </w:rPr>
        <w:t xml:space="preserve"> </w:t>
      </w:r>
      <w:r>
        <w:t>the</w:t>
      </w:r>
      <w:r>
        <w:rPr>
          <w:spacing w:val="-7"/>
        </w:rPr>
        <w:t xml:space="preserve"> </w:t>
      </w:r>
      <w:r>
        <w:t>course</w:t>
      </w:r>
      <w:r>
        <w:rPr>
          <w:spacing w:val="-7"/>
        </w:rPr>
        <w:t xml:space="preserve"> </w:t>
      </w:r>
      <w:r>
        <w:t>is</w:t>
      </w:r>
      <w:r>
        <w:rPr>
          <w:spacing w:val="-7"/>
        </w:rPr>
        <w:t xml:space="preserve"> </w:t>
      </w:r>
      <w:r>
        <w:t>articulated.</w:t>
      </w:r>
      <w:r>
        <w:rPr>
          <w:spacing w:val="-7"/>
        </w:rPr>
        <w:t xml:space="preserve"> </w:t>
      </w:r>
      <w:r>
        <w:t>To</w:t>
      </w:r>
      <w:r>
        <w:rPr>
          <w:spacing w:val="-7"/>
        </w:rPr>
        <w:t xml:space="preserve"> </w:t>
      </w:r>
      <w:r>
        <w:t>review</w:t>
      </w:r>
      <w:r>
        <w:rPr>
          <w:spacing w:val="-7"/>
        </w:rPr>
        <w:t xml:space="preserve"> </w:t>
      </w:r>
      <w:r>
        <w:t>the</w:t>
      </w:r>
      <w:r>
        <w:rPr>
          <w:spacing w:val="-7"/>
        </w:rPr>
        <w:t xml:space="preserve"> </w:t>
      </w:r>
      <w:r>
        <w:t>GE</w:t>
      </w:r>
      <w:r>
        <w:rPr>
          <w:spacing w:val="-7"/>
        </w:rPr>
        <w:t xml:space="preserve"> </w:t>
      </w:r>
      <w:r>
        <w:t>Areas</w:t>
      </w:r>
      <w:r>
        <w:rPr>
          <w:spacing w:val="-7"/>
        </w:rPr>
        <w:t xml:space="preserve"> </w:t>
      </w:r>
      <w:r>
        <w:t>and</w:t>
      </w:r>
      <w:r>
        <w:rPr>
          <w:spacing w:val="-7"/>
        </w:rPr>
        <w:t xml:space="preserve"> </w:t>
      </w:r>
      <w:r>
        <w:t>associated</w:t>
      </w:r>
      <w:r>
        <w:rPr>
          <w:spacing w:val="-7"/>
        </w:rPr>
        <w:t xml:space="preserve"> </w:t>
      </w:r>
      <w:r>
        <w:t>unit</w:t>
      </w:r>
      <w:r>
        <w:rPr>
          <w:spacing w:val="-7"/>
        </w:rPr>
        <w:t xml:space="preserve"> </w:t>
      </w:r>
      <w:r>
        <w:t>requirements,</w:t>
      </w:r>
      <w:r>
        <w:rPr>
          <w:spacing w:val="-7"/>
        </w:rPr>
        <w:t xml:space="preserve"> </w:t>
      </w:r>
      <w:r>
        <w:t>please</w:t>
      </w:r>
      <w:r>
        <w:rPr>
          <w:spacing w:val="-7"/>
        </w:rPr>
        <w:t xml:space="preserve"> </w:t>
      </w:r>
      <w:r>
        <w:t>go to Chancellor’s Office Academic Affairs page, RESOURCE section located at</w:t>
      </w:r>
      <w:r>
        <w:rPr>
          <w:rFonts w:ascii="Cambria" w:hAnsi="Cambria"/>
          <w:sz w:val="24"/>
        </w:rPr>
        <w:t>:</w:t>
      </w:r>
    </w:p>
    <w:p w14:paraId="0367FF8F" w14:textId="77777777" w:rsidR="00C1061A" w:rsidRDefault="00EA5061">
      <w:pPr>
        <w:pStyle w:val="BodyText"/>
        <w:spacing w:before="4" w:line="232" w:lineRule="auto"/>
        <w:ind w:left="139" w:right="708"/>
        <w:jc w:val="both"/>
      </w:pPr>
      <w:hyperlink r:id="rId7">
        <w:r w:rsidR="00D2376C">
          <w:rPr>
            <w:color w:val="0000FF"/>
            <w:spacing w:val="-2"/>
            <w:u w:val="single" w:color="0000FF"/>
          </w:rPr>
          <w:t>https://www.cccco.edu/About-Us/Chancellors-Office/Divisions/Educational-Services-and-Support/What-we-do/Curriculum-and-</w:t>
        </w:r>
      </w:hyperlink>
      <w:r w:rsidR="00D2376C">
        <w:rPr>
          <w:color w:val="0000FF"/>
          <w:spacing w:val="-2"/>
        </w:rPr>
        <w:t xml:space="preserve"> </w:t>
      </w:r>
      <w:hyperlink r:id="rId8">
        <w:r w:rsidR="00D2376C">
          <w:rPr>
            <w:color w:val="0000FF"/>
            <w:u w:val="single" w:color="0000FF"/>
          </w:rPr>
          <w:t>Instruction-Unit/Templates-For-Approved-Transfer-Model-Curriculum</w:t>
        </w:r>
      </w:hyperlink>
      <w:r w:rsidR="00D2376C">
        <w:rPr>
          <w:color w:val="0000FF"/>
        </w:rPr>
        <w:t xml:space="preserve"> </w:t>
      </w:r>
      <w:r w:rsidR="00D2376C">
        <w:t xml:space="preserve">or the ASSIST website: </w:t>
      </w:r>
      <w:hyperlink r:id="rId9">
        <w:r w:rsidR="00D2376C">
          <w:rPr>
            <w:color w:val="0000FF"/>
            <w:u w:val="single" w:color="0000FF"/>
          </w:rPr>
          <w:t>https://www.assist.org/</w:t>
        </w:r>
        <w:r w:rsidR="00D2376C">
          <w:t>.</w:t>
        </w:r>
      </w:hyperlink>
    </w:p>
    <w:p w14:paraId="0367FF90" w14:textId="77777777" w:rsidR="00C1061A" w:rsidRDefault="00C1061A">
      <w:pPr>
        <w:pStyle w:val="BodyText"/>
        <w:spacing w:before="3"/>
      </w:pPr>
    </w:p>
    <w:p w14:paraId="0367FF91" w14:textId="77777777" w:rsidR="00C1061A" w:rsidRDefault="00D2376C">
      <w:pPr>
        <w:ind w:left="139" w:right="26"/>
        <w:rPr>
          <w:b/>
          <w:i/>
          <w:sz w:val="20"/>
        </w:rPr>
      </w:pPr>
      <w:r>
        <w:rPr>
          <w:sz w:val="20"/>
        </w:rPr>
        <w:t>The</w:t>
      </w:r>
      <w:r>
        <w:rPr>
          <w:spacing w:val="-6"/>
          <w:sz w:val="20"/>
        </w:rPr>
        <w:t xml:space="preserve"> </w:t>
      </w:r>
      <w:r>
        <w:rPr>
          <w:sz w:val="20"/>
        </w:rPr>
        <w:t>units</w:t>
      </w:r>
      <w:r>
        <w:rPr>
          <w:spacing w:val="-6"/>
          <w:sz w:val="20"/>
        </w:rPr>
        <w:t xml:space="preserve"> </w:t>
      </w:r>
      <w:r>
        <w:rPr>
          <w:sz w:val="20"/>
        </w:rPr>
        <w:t>indicated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template</w:t>
      </w:r>
      <w:r>
        <w:rPr>
          <w:spacing w:val="-5"/>
          <w:sz w:val="20"/>
        </w:rPr>
        <w:t xml:space="preserve"> </w:t>
      </w:r>
      <w:r>
        <w:rPr>
          <w:sz w:val="20"/>
        </w:rPr>
        <w:t>are</w:t>
      </w:r>
      <w:r>
        <w:rPr>
          <w:spacing w:val="-6"/>
          <w:sz w:val="20"/>
        </w:rPr>
        <w:t xml:space="preserve"> </w:t>
      </w:r>
      <w:r>
        <w:rPr>
          <w:sz w:val="20"/>
        </w:rPr>
        <w:t>the</w:t>
      </w:r>
      <w:r>
        <w:rPr>
          <w:spacing w:val="-6"/>
          <w:sz w:val="20"/>
        </w:rPr>
        <w:t xml:space="preserve"> </w:t>
      </w:r>
      <w:r>
        <w:rPr>
          <w:b/>
          <w:sz w:val="20"/>
          <w:u w:val="single"/>
        </w:rPr>
        <w:t>minimum</w:t>
      </w:r>
      <w:r>
        <w:rPr>
          <w:b/>
          <w:spacing w:val="-5"/>
          <w:sz w:val="20"/>
        </w:rPr>
        <w:t xml:space="preserve"> </w:t>
      </w:r>
      <w:r>
        <w:rPr>
          <w:sz w:val="20"/>
        </w:rPr>
        <w:t>semester</w:t>
      </w:r>
      <w:r>
        <w:rPr>
          <w:spacing w:val="-4"/>
          <w:sz w:val="20"/>
        </w:rPr>
        <w:t xml:space="preserve"> </w:t>
      </w:r>
      <w:r>
        <w:rPr>
          <w:sz w:val="20"/>
        </w:rPr>
        <w:t>units</w:t>
      </w:r>
      <w:r>
        <w:rPr>
          <w:spacing w:val="-5"/>
          <w:sz w:val="20"/>
        </w:rPr>
        <w:t xml:space="preserve"> </w:t>
      </w:r>
      <w:r>
        <w:rPr>
          <w:sz w:val="20"/>
        </w:rPr>
        <w:t>required</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prescribed</w:t>
      </w:r>
      <w:r>
        <w:rPr>
          <w:spacing w:val="-6"/>
          <w:sz w:val="20"/>
        </w:rPr>
        <w:t xml:space="preserve"> </w:t>
      </w:r>
      <w:r>
        <w:rPr>
          <w:sz w:val="20"/>
        </w:rPr>
        <w:t>course</w:t>
      </w:r>
      <w:r>
        <w:rPr>
          <w:spacing w:val="-5"/>
          <w:sz w:val="20"/>
        </w:rPr>
        <w:t xml:space="preserve"> </w:t>
      </w:r>
      <w:r>
        <w:rPr>
          <w:sz w:val="20"/>
        </w:rPr>
        <w:t>or</w:t>
      </w:r>
      <w:r>
        <w:rPr>
          <w:spacing w:val="-6"/>
          <w:sz w:val="20"/>
        </w:rPr>
        <w:t xml:space="preserve"> </w:t>
      </w:r>
      <w:r>
        <w:rPr>
          <w:sz w:val="20"/>
        </w:rPr>
        <w:t>list.</w:t>
      </w:r>
      <w:r>
        <w:rPr>
          <w:spacing w:val="-6"/>
          <w:sz w:val="20"/>
        </w:rPr>
        <w:t xml:space="preserve"> </w:t>
      </w:r>
      <w:r>
        <w:rPr>
          <w:sz w:val="20"/>
        </w:rPr>
        <w:t>All</w:t>
      </w:r>
      <w:r>
        <w:rPr>
          <w:spacing w:val="-7"/>
          <w:sz w:val="20"/>
        </w:rPr>
        <w:t xml:space="preserve"> </w:t>
      </w:r>
      <w:r>
        <w:rPr>
          <w:sz w:val="20"/>
        </w:rPr>
        <w:t>courses</w:t>
      </w:r>
      <w:r>
        <w:rPr>
          <w:spacing w:val="-5"/>
          <w:sz w:val="20"/>
        </w:rPr>
        <w:t xml:space="preserve"> </w:t>
      </w:r>
      <w:r>
        <w:rPr>
          <w:sz w:val="20"/>
        </w:rPr>
        <w:t>must</w:t>
      </w:r>
      <w:r>
        <w:rPr>
          <w:spacing w:val="-6"/>
          <w:sz w:val="20"/>
        </w:rPr>
        <w:t xml:space="preserve"> </w:t>
      </w:r>
      <w:r>
        <w:rPr>
          <w:sz w:val="20"/>
        </w:rPr>
        <w:t xml:space="preserve">be CSU transferable. </w:t>
      </w:r>
      <w:r>
        <w:rPr>
          <w:b/>
          <w:i/>
          <w:sz w:val="20"/>
        </w:rPr>
        <w:t>All courses with an identified C-ID Descriptor must be submitted to C-ID prior to submission of the Associate Degree for Transfer (ADT) proposal to the Chancellor’s Office.</w:t>
      </w:r>
    </w:p>
    <w:p w14:paraId="0367FF92" w14:textId="77777777" w:rsidR="00C1061A" w:rsidRDefault="00C1061A">
      <w:pPr>
        <w:pStyle w:val="BodyText"/>
        <w:spacing w:before="5" w:after="1"/>
        <w:rPr>
          <w:b/>
          <w:i/>
        </w:r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19"/>
        <w:gridCol w:w="1619"/>
        <w:gridCol w:w="1710"/>
        <w:gridCol w:w="2431"/>
        <w:gridCol w:w="989"/>
        <w:gridCol w:w="1752"/>
      </w:tblGrid>
      <w:tr w:rsidR="00C1061A" w14:paraId="0367FF94" w14:textId="77777777">
        <w:trPr>
          <w:trHeight w:val="552"/>
        </w:trPr>
        <w:tc>
          <w:tcPr>
            <w:tcW w:w="11520" w:type="dxa"/>
            <w:gridSpan w:val="6"/>
            <w:tcBorders>
              <w:bottom w:val="single" w:sz="12" w:space="0" w:color="000000"/>
            </w:tcBorders>
            <w:shd w:val="clear" w:color="auto" w:fill="DFDFDF"/>
          </w:tcPr>
          <w:p w14:paraId="0367FF93" w14:textId="77777777" w:rsidR="00C1061A" w:rsidRDefault="00D2376C">
            <w:pPr>
              <w:pStyle w:val="TableParagraph"/>
              <w:spacing w:line="270" w:lineRule="atLeast"/>
              <w:ind w:left="2202" w:right="1342" w:hanging="12"/>
              <w:rPr>
                <w:b/>
                <w:sz w:val="24"/>
              </w:rPr>
            </w:pPr>
            <w:r>
              <w:rPr>
                <w:b/>
                <w:sz w:val="24"/>
              </w:rPr>
              <w:t>Associate</w:t>
            </w:r>
            <w:r>
              <w:rPr>
                <w:b/>
                <w:spacing w:val="-4"/>
                <w:sz w:val="24"/>
              </w:rPr>
              <w:t xml:space="preserve"> </w:t>
            </w:r>
            <w:r>
              <w:rPr>
                <w:b/>
                <w:sz w:val="24"/>
              </w:rPr>
              <w:t>in</w:t>
            </w:r>
            <w:r>
              <w:rPr>
                <w:b/>
                <w:spacing w:val="-5"/>
                <w:sz w:val="24"/>
              </w:rPr>
              <w:t xml:space="preserve"> </w:t>
            </w:r>
            <w:r>
              <w:rPr>
                <w:b/>
                <w:sz w:val="24"/>
              </w:rPr>
              <w:t>Science</w:t>
            </w:r>
            <w:r>
              <w:rPr>
                <w:b/>
                <w:spacing w:val="-6"/>
                <w:sz w:val="24"/>
              </w:rPr>
              <w:t xml:space="preserve"> </w:t>
            </w:r>
            <w:r>
              <w:rPr>
                <w:b/>
                <w:sz w:val="24"/>
              </w:rPr>
              <w:t>in</w:t>
            </w:r>
            <w:r>
              <w:rPr>
                <w:b/>
                <w:spacing w:val="-5"/>
                <w:sz w:val="24"/>
              </w:rPr>
              <w:t xml:space="preserve"> </w:t>
            </w:r>
            <w:r>
              <w:rPr>
                <w:b/>
                <w:sz w:val="24"/>
              </w:rPr>
              <w:t>Computer</w:t>
            </w:r>
            <w:r>
              <w:rPr>
                <w:b/>
                <w:spacing w:val="-5"/>
                <w:sz w:val="24"/>
              </w:rPr>
              <w:t xml:space="preserve"> </w:t>
            </w:r>
            <w:r>
              <w:rPr>
                <w:b/>
                <w:sz w:val="24"/>
              </w:rPr>
              <w:t>Science</w:t>
            </w:r>
            <w:r>
              <w:rPr>
                <w:b/>
                <w:spacing w:val="-5"/>
                <w:sz w:val="24"/>
              </w:rPr>
              <w:t xml:space="preserve"> </w:t>
            </w:r>
            <w:r>
              <w:rPr>
                <w:b/>
                <w:sz w:val="24"/>
              </w:rPr>
              <w:t>for</w:t>
            </w:r>
            <w:r>
              <w:rPr>
                <w:b/>
                <w:spacing w:val="-5"/>
                <w:sz w:val="24"/>
              </w:rPr>
              <w:t xml:space="preserve"> </w:t>
            </w:r>
            <w:r>
              <w:rPr>
                <w:b/>
                <w:sz w:val="24"/>
              </w:rPr>
              <w:t>Transfer</w:t>
            </w:r>
            <w:r>
              <w:rPr>
                <w:b/>
                <w:spacing w:val="-5"/>
                <w:sz w:val="24"/>
              </w:rPr>
              <w:t xml:space="preserve"> </w:t>
            </w:r>
            <w:r>
              <w:rPr>
                <w:b/>
                <w:sz w:val="24"/>
              </w:rPr>
              <w:t>Degree College Name:</w:t>
            </w:r>
          </w:p>
        </w:tc>
      </w:tr>
      <w:tr w:rsidR="00C1061A" w14:paraId="0367FF97" w14:textId="77777777">
        <w:trPr>
          <w:trHeight w:val="423"/>
        </w:trPr>
        <w:tc>
          <w:tcPr>
            <w:tcW w:w="4638" w:type="dxa"/>
            <w:gridSpan w:val="2"/>
            <w:tcBorders>
              <w:top w:val="single" w:sz="12" w:space="0" w:color="000000"/>
              <w:bottom w:val="single" w:sz="12" w:space="0" w:color="000000"/>
              <w:right w:val="thinThickThinSmallGap" w:sz="24" w:space="0" w:color="000000"/>
            </w:tcBorders>
            <w:shd w:val="clear" w:color="auto" w:fill="DFDFDF"/>
          </w:tcPr>
          <w:p w14:paraId="0367FF95" w14:textId="77777777" w:rsidR="00C1061A" w:rsidRDefault="00D2376C">
            <w:pPr>
              <w:pStyle w:val="TableParagraph"/>
              <w:spacing w:before="97"/>
              <w:ind w:left="368"/>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882" w:type="dxa"/>
            <w:gridSpan w:val="4"/>
            <w:tcBorders>
              <w:top w:val="single" w:sz="12" w:space="0" w:color="000000"/>
              <w:left w:val="thinThickThinSmallGap" w:sz="24" w:space="0" w:color="000000"/>
              <w:bottom w:val="single" w:sz="12" w:space="0" w:color="000000"/>
            </w:tcBorders>
            <w:shd w:val="clear" w:color="auto" w:fill="DFDFDF"/>
          </w:tcPr>
          <w:p w14:paraId="0367FF96" w14:textId="77777777" w:rsidR="00C1061A" w:rsidRDefault="00D2376C">
            <w:pPr>
              <w:pStyle w:val="TableParagraph"/>
              <w:spacing w:before="97"/>
              <w:ind w:left="1532"/>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BC0399" w14:paraId="0367FFA0" w14:textId="77777777" w:rsidTr="001E1D5F">
        <w:trPr>
          <w:trHeight w:val="506"/>
        </w:trPr>
        <w:tc>
          <w:tcPr>
            <w:tcW w:w="3019" w:type="dxa"/>
            <w:tcBorders>
              <w:top w:val="single" w:sz="12" w:space="0" w:color="000000"/>
              <w:right w:val="single" w:sz="4" w:space="0" w:color="000000"/>
            </w:tcBorders>
            <w:shd w:val="clear" w:color="auto" w:fill="DFDFDF"/>
          </w:tcPr>
          <w:p w14:paraId="0367FF98" w14:textId="77777777" w:rsidR="00BC0399" w:rsidRDefault="00BC0399">
            <w:pPr>
              <w:pStyle w:val="TableParagraph"/>
              <w:spacing w:before="145"/>
              <w:ind w:left="596"/>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619" w:type="dxa"/>
            <w:tcBorders>
              <w:top w:val="single" w:sz="12" w:space="0" w:color="000000"/>
              <w:left w:val="single" w:sz="4" w:space="0" w:color="000000"/>
              <w:right w:val="thinThickThinSmallGap" w:sz="24" w:space="0" w:color="000000"/>
            </w:tcBorders>
            <w:shd w:val="clear" w:color="auto" w:fill="DFDFDF"/>
          </w:tcPr>
          <w:p w14:paraId="0367FF99" w14:textId="77777777" w:rsidR="00BC0399" w:rsidRDefault="00BC0399">
            <w:pPr>
              <w:pStyle w:val="TableParagraph"/>
              <w:spacing w:before="30"/>
              <w:ind w:left="313" w:right="219"/>
              <w:jc w:val="center"/>
              <w:rPr>
                <w:b/>
                <w:sz w:val="20"/>
              </w:rPr>
            </w:pPr>
            <w:r>
              <w:rPr>
                <w:b/>
                <w:spacing w:val="-2"/>
                <w:sz w:val="20"/>
              </w:rPr>
              <w:t>C-</w:t>
            </w:r>
            <w:r>
              <w:rPr>
                <w:b/>
                <w:spacing w:val="-5"/>
                <w:sz w:val="20"/>
              </w:rPr>
              <w:t>ID</w:t>
            </w:r>
          </w:p>
          <w:p w14:paraId="0367FF9A" w14:textId="77777777" w:rsidR="00BC0399" w:rsidRDefault="00BC0399">
            <w:pPr>
              <w:pStyle w:val="TableParagraph"/>
              <w:ind w:left="313" w:right="220"/>
              <w:jc w:val="center"/>
              <w:rPr>
                <w:b/>
                <w:sz w:val="20"/>
              </w:rPr>
            </w:pPr>
            <w:r>
              <w:rPr>
                <w:b/>
                <w:spacing w:val="-2"/>
                <w:sz w:val="20"/>
              </w:rPr>
              <w:t>Descriptor</w:t>
            </w:r>
          </w:p>
        </w:tc>
        <w:tc>
          <w:tcPr>
            <w:tcW w:w="1710" w:type="dxa"/>
            <w:tcBorders>
              <w:top w:val="single" w:sz="12" w:space="0" w:color="000000"/>
              <w:left w:val="thinThickThinSmallGap" w:sz="24" w:space="0" w:color="000000"/>
              <w:right w:val="single" w:sz="4" w:space="0" w:color="000000"/>
            </w:tcBorders>
            <w:shd w:val="clear" w:color="auto" w:fill="DFDFDF"/>
          </w:tcPr>
          <w:p w14:paraId="0367FF9B" w14:textId="77777777" w:rsidR="00BC0399" w:rsidRDefault="00BC0399">
            <w:pPr>
              <w:pStyle w:val="TableParagraph"/>
              <w:spacing w:before="145"/>
              <w:ind w:left="341"/>
              <w:rPr>
                <w:b/>
                <w:sz w:val="20"/>
              </w:rPr>
            </w:pPr>
            <w:r>
              <w:rPr>
                <w:b/>
                <w:sz w:val="20"/>
              </w:rPr>
              <w:t>Course</w:t>
            </w:r>
            <w:r>
              <w:rPr>
                <w:b/>
                <w:spacing w:val="-10"/>
                <w:sz w:val="20"/>
              </w:rPr>
              <w:t xml:space="preserve"> </w:t>
            </w:r>
            <w:r>
              <w:rPr>
                <w:b/>
                <w:spacing w:val="-5"/>
                <w:sz w:val="20"/>
              </w:rPr>
              <w:t>ID</w:t>
            </w:r>
          </w:p>
        </w:tc>
        <w:tc>
          <w:tcPr>
            <w:tcW w:w="2431" w:type="dxa"/>
            <w:tcBorders>
              <w:top w:val="single" w:sz="12" w:space="0" w:color="000000"/>
              <w:left w:val="single" w:sz="4" w:space="0" w:color="000000"/>
              <w:right w:val="single" w:sz="4" w:space="0" w:color="000000"/>
            </w:tcBorders>
            <w:shd w:val="clear" w:color="auto" w:fill="DFDFDF"/>
          </w:tcPr>
          <w:p w14:paraId="0367FF9C" w14:textId="77777777" w:rsidR="00BC0399" w:rsidRDefault="00BC0399">
            <w:pPr>
              <w:pStyle w:val="TableParagraph"/>
              <w:spacing w:before="145"/>
              <w:ind w:left="652"/>
              <w:rPr>
                <w:b/>
                <w:sz w:val="20"/>
              </w:rPr>
            </w:pPr>
            <w:r>
              <w:rPr>
                <w:b/>
                <w:sz w:val="20"/>
              </w:rPr>
              <w:t>Course</w:t>
            </w:r>
            <w:r>
              <w:rPr>
                <w:b/>
                <w:spacing w:val="-10"/>
                <w:sz w:val="20"/>
              </w:rPr>
              <w:t xml:space="preserve"> </w:t>
            </w:r>
            <w:r>
              <w:rPr>
                <w:b/>
                <w:spacing w:val="-2"/>
                <w:sz w:val="20"/>
              </w:rPr>
              <w:t>Title</w:t>
            </w:r>
          </w:p>
        </w:tc>
        <w:tc>
          <w:tcPr>
            <w:tcW w:w="989" w:type="dxa"/>
            <w:tcBorders>
              <w:top w:val="single" w:sz="12" w:space="0" w:color="000000"/>
              <w:left w:val="single" w:sz="4" w:space="0" w:color="000000"/>
              <w:right w:val="single" w:sz="4" w:space="0" w:color="000000"/>
            </w:tcBorders>
            <w:shd w:val="clear" w:color="auto" w:fill="DFDFDF"/>
          </w:tcPr>
          <w:p w14:paraId="0367FF9D" w14:textId="77777777" w:rsidR="00BC0399" w:rsidRDefault="00BC0399">
            <w:pPr>
              <w:pStyle w:val="TableParagraph"/>
              <w:spacing w:before="7"/>
              <w:rPr>
                <w:b/>
                <w:i/>
                <w:sz w:val="14"/>
              </w:rPr>
            </w:pPr>
          </w:p>
          <w:p w14:paraId="0367FF9E" w14:textId="77777777" w:rsidR="00BC0399" w:rsidRDefault="00BC0399">
            <w:pPr>
              <w:pStyle w:val="TableParagraph"/>
              <w:ind w:left="292"/>
              <w:rPr>
                <w:b/>
                <w:sz w:val="16"/>
              </w:rPr>
            </w:pPr>
            <w:r>
              <w:rPr>
                <w:b/>
                <w:spacing w:val="-2"/>
                <w:sz w:val="16"/>
              </w:rPr>
              <w:t>Units</w:t>
            </w:r>
          </w:p>
        </w:tc>
        <w:tc>
          <w:tcPr>
            <w:tcW w:w="1752" w:type="dxa"/>
            <w:tcBorders>
              <w:top w:val="single" w:sz="12" w:space="0" w:color="000000"/>
              <w:left w:val="single" w:sz="4" w:space="0" w:color="000000"/>
            </w:tcBorders>
            <w:shd w:val="clear" w:color="auto" w:fill="DFDFDF"/>
          </w:tcPr>
          <w:p w14:paraId="0367FF9F" w14:textId="22DB307F" w:rsidR="00BC0399" w:rsidRDefault="000D4AF6" w:rsidP="000D4AF6">
            <w:pPr>
              <w:pStyle w:val="TableParagraph"/>
              <w:spacing w:before="36" w:line="180" w:lineRule="exact"/>
              <w:rPr>
                <w:b/>
                <w:sz w:val="16"/>
              </w:rPr>
            </w:pPr>
            <w:r>
              <w:rPr>
                <w:b/>
                <w:szCs w:val="32"/>
              </w:rPr>
              <w:t xml:space="preserve">      </w:t>
            </w:r>
            <w:r w:rsidR="005023F9" w:rsidRPr="000D4AF6">
              <w:rPr>
                <w:b/>
                <w:szCs w:val="32"/>
              </w:rPr>
              <w:t>Cal-</w:t>
            </w:r>
            <w:r w:rsidRPr="000D4AF6">
              <w:rPr>
                <w:b/>
                <w:szCs w:val="32"/>
              </w:rPr>
              <w:t>GETC</w:t>
            </w:r>
          </w:p>
        </w:tc>
      </w:tr>
      <w:tr w:rsidR="00C1061A" w14:paraId="0367FFAF" w14:textId="77777777">
        <w:trPr>
          <w:trHeight w:val="256"/>
        </w:trPr>
        <w:tc>
          <w:tcPr>
            <w:tcW w:w="3019" w:type="dxa"/>
            <w:tcBorders>
              <w:bottom w:val="single" w:sz="2" w:space="0" w:color="000000"/>
              <w:right w:val="single" w:sz="2" w:space="0" w:color="000000"/>
            </w:tcBorders>
          </w:tcPr>
          <w:p w14:paraId="0367FFA9" w14:textId="77777777" w:rsidR="00C1061A" w:rsidRDefault="00D2376C">
            <w:pPr>
              <w:pStyle w:val="TableParagraph"/>
              <w:spacing w:line="229" w:lineRule="exact"/>
              <w:ind w:left="107"/>
              <w:rPr>
                <w:sz w:val="20"/>
              </w:rPr>
            </w:pPr>
            <w:r>
              <w:rPr>
                <w:b/>
                <w:sz w:val="20"/>
              </w:rPr>
              <w:t>REQUIRED</w:t>
            </w:r>
            <w:r>
              <w:rPr>
                <w:b/>
                <w:spacing w:val="-8"/>
                <w:sz w:val="20"/>
              </w:rPr>
              <w:t xml:space="preserve"> </w:t>
            </w:r>
            <w:r>
              <w:rPr>
                <w:b/>
                <w:sz w:val="20"/>
              </w:rPr>
              <w:t>CORE:</w:t>
            </w:r>
            <w:r>
              <w:rPr>
                <w:b/>
                <w:spacing w:val="-7"/>
                <w:sz w:val="20"/>
              </w:rPr>
              <w:t xml:space="preserve"> </w:t>
            </w:r>
            <w:r>
              <w:rPr>
                <w:sz w:val="20"/>
              </w:rPr>
              <w:t>(28</w:t>
            </w:r>
            <w:r>
              <w:rPr>
                <w:spacing w:val="-5"/>
                <w:sz w:val="20"/>
              </w:rPr>
              <w:t xml:space="preserve"> </w:t>
            </w:r>
            <w:r>
              <w:rPr>
                <w:spacing w:val="-2"/>
                <w:sz w:val="20"/>
              </w:rPr>
              <w:t>units)</w:t>
            </w:r>
          </w:p>
        </w:tc>
        <w:tc>
          <w:tcPr>
            <w:tcW w:w="1619" w:type="dxa"/>
            <w:tcBorders>
              <w:left w:val="single" w:sz="2" w:space="0" w:color="000000"/>
              <w:bottom w:val="single" w:sz="4" w:space="0" w:color="000000"/>
              <w:right w:val="thinThickThinSmallGap" w:sz="24" w:space="0" w:color="000000"/>
            </w:tcBorders>
            <w:shd w:val="clear" w:color="auto" w:fill="D9D9D9"/>
          </w:tcPr>
          <w:p w14:paraId="0367FFAA" w14:textId="77777777" w:rsidR="00C1061A" w:rsidRDefault="00C1061A">
            <w:pPr>
              <w:pStyle w:val="TableParagraph"/>
              <w:rPr>
                <w:rFonts w:ascii="Times New Roman"/>
                <w:sz w:val="18"/>
              </w:rPr>
            </w:pPr>
          </w:p>
        </w:tc>
        <w:tc>
          <w:tcPr>
            <w:tcW w:w="1710" w:type="dxa"/>
            <w:tcBorders>
              <w:left w:val="thinThickThinSmallGap" w:sz="24" w:space="0" w:color="000000"/>
              <w:bottom w:val="single" w:sz="4" w:space="0" w:color="000000"/>
              <w:right w:val="single" w:sz="4" w:space="0" w:color="000000"/>
            </w:tcBorders>
            <w:shd w:val="clear" w:color="auto" w:fill="D9D9D9"/>
          </w:tcPr>
          <w:p w14:paraId="0367FFAB" w14:textId="77777777" w:rsidR="00C1061A" w:rsidRDefault="00C1061A">
            <w:pPr>
              <w:pStyle w:val="TableParagraph"/>
              <w:rPr>
                <w:rFonts w:ascii="Times New Roman"/>
                <w:sz w:val="18"/>
              </w:rPr>
            </w:pPr>
          </w:p>
        </w:tc>
        <w:tc>
          <w:tcPr>
            <w:tcW w:w="2431" w:type="dxa"/>
            <w:tcBorders>
              <w:left w:val="single" w:sz="4" w:space="0" w:color="000000"/>
              <w:bottom w:val="single" w:sz="4" w:space="0" w:color="000000"/>
              <w:right w:val="single" w:sz="4" w:space="0" w:color="000000"/>
            </w:tcBorders>
            <w:shd w:val="clear" w:color="auto" w:fill="D9D9D9"/>
          </w:tcPr>
          <w:p w14:paraId="0367FFAC" w14:textId="77777777" w:rsidR="00C1061A" w:rsidRDefault="00C1061A">
            <w:pPr>
              <w:pStyle w:val="TableParagraph"/>
              <w:rPr>
                <w:rFonts w:ascii="Times New Roman"/>
                <w:sz w:val="18"/>
              </w:rPr>
            </w:pPr>
          </w:p>
        </w:tc>
        <w:tc>
          <w:tcPr>
            <w:tcW w:w="989" w:type="dxa"/>
            <w:tcBorders>
              <w:left w:val="single" w:sz="4" w:space="0" w:color="000000"/>
              <w:bottom w:val="single" w:sz="4" w:space="0" w:color="000000"/>
              <w:right w:val="single" w:sz="4" w:space="0" w:color="000000"/>
            </w:tcBorders>
            <w:shd w:val="clear" w:color="auto" w:fill="D9D9D9"/>
          </w:tcPr>
          <w:p w14:paraId="0367FFAD" w14:textId="77777777" w:rsidR="00C1061A" w:rsidRDefault="00C1061A">
            <w:pPr>
              <w:pStyle w:val="TableParagraph"/>
              <w:rPr>
                <w:rFonts w:ascii="Times New Roman"/>
                <w:sz w:val="18"/>
              </w:rPr>
            </w:pPr>
          </w:p>
        </w:tc>
        <w:tc>
          <w:tcPr>
            <w:tcW w:w="1752" w:type="dxa"/>
            <w:tcBorders>
              <w:left w:val="single" w:sz="4" w:space="0" w:color="000000"/>
              <w:bottom w:val="single" w:sz="4" w:space="0" w:color="000000"/>
            </w:tcBorders>
            <w:shd w:val="clear" w:color="auto" w:fill="D9D9D9"/>
          </w:tcPr>
          <w:p w14:paraId="0367FFAE" w14:textId="77777777" w:rsidR="00C1061A" w:rsidRDefault="00C1061A">
            <w:pPr>
              <w:pStyle w:val="TableParagraph"/>
              <w:rPr>
                <w:rFonts w:ascii="Times New Roman"/>
                <w:sz w:val="18"/>
              </w:rPr>
            </w:pPr>
          </w:p>
        </w:tc>
      </w:tr>
      <w:tr w:rsidR="00944C9A" w14:paraId="0367FFB7" w14:textId="77777777" w:rsidTr="00CF1BB7">
        <w:trPr>
          <w:trHeight w:val="1807"/>
        </w:trPr>
        <w:tc>
          <w:tcPr>
            <w:tcW w:w="3019" w:type="dxa"/>
            <w:tcBorders>
              <w:top w:val="single" w:sz="2" w:space="0" w:color="000000"/>
              <w:bottom w:val="single" w:sz="4" w:space="0" w:color="000000"/>
              <w:right w:val="single" w:sz="4" w:space="0" w:color="000000"/>
            </w:tcBorders>
          </w:tcPr>
          <w:p w14:paraId="0367FFB0" w14:textId="77777777" w:rsidR="00944C9A" w:rsidRDefault="00944C9A">
            <w:pPr>
              <w:pStyle w:val="TableParagraph"/>
              <w:ind w:left="107"/>
              <w:rPr>
                <w:sz w:val="20"/>
              </w:rPr>
            </w:pPr>
            <w:r>
              <w:rPr>
                <w:sz w:val="20"/>
              </w:rPr>
              <w:t>Programming</w:t>
            </w:r>
            <w:r>
              <w:rPr>
                <w:spacing w:val="-14"/>
                <w:sz w:val="20"/>
              </w:rPr>
              <w:t xml:space="preserve"> </w:t>
            </w:r>
            <w:r>
              <w:rPr>
                <w:sz w:val="20"/>
              </w:rPr>
              <w:t>Concepts</w:t>
            </w:r>
            <w:r>
              <w:rPr>
                <w:spacing w:val="-14"/>
                <w:sz w:val="20"/>
              </w:rPr>
              <w:t xml:space="preserve"> </w:t>
            </w:r>
            <w:r>
              <w:rPr>
                <w:sz w:val="20"/>
              </w:rPr>
              <w:t>and Methodology I (CS1) (3)</w:t>
            </w:r>
          </w:p>
        </w:tc>
        <w:tc>
          <w:tcPr>
            <w:tcW w:w="1619" w:type="dxa"/>
            <w:tcBorders>
              <w:top w:val="single" w:sz="4" w:space="0" w:color="000000"/>
              <w:left w:val="single" w:sz="4" w:space="0" w:color="000000"/>
              <w:bottom w:val="single" w:sz="4" w:space="0" w:color="000000"/>
              <w:right w:val="thinThickThinSmallGap" w:sz="24" w:space="0" w:color="000000"/>
            </w:tcBorders>
          </w:tcPr>
          <w:p w14:paraId="0367FFB1" w14:textId="77777777" w:rsidR="00944C9A" w:rsidRDefault="00944C9A">
            <w:pPr>
              <w:pStyle w:val="TableParagraph"/>
              <w:ind w:left="267" w:right="178"/>
              <w:jc w:val="center"/>
              <w:rPr>
                <w:sz w:val="20"/>
              </w:rPr>
            </w:pPr>
            <w:r>
              <w:rPr>
                <w:sz w:val="20"/>
              </w:rPr>
              <w:t>COMP</w:t>
            </w:r>
            <w:r>
              <w:rPr>
                <w:spacing w:val="-5"/>
                <w:sz w:val="20"/>
              </w:rPr>
              <w:t xml:space="preserve"> 122</w:t>
            </w:r>
          </w:p>
        </w:tc>
        <w:tc>
          <w:tcPr>
            <w:tcW w:w="1710" w:type="dxa"/>
            <w:tcBorders>
              <w:top w:val="single" w:sz="4" w:space="0" w:color="000000"/>
              <w:left w:val="thinThickThinSmallGap" w:sz="24" w:space="0" w:color="000000"/>
              <w:bottom w:val="single" w:sz="4" w:space="0" w:color="000000"/>
              <w:right w:val="single" w:sz="4" w:space="0" w:color="000000"/>
            </w:tcBorders>
          </w:tcPr>
          <w:p w14:paraId="0367FFB2" w14:textId="77777777" w:rsidR="00944C9A" w:rsidRDefault="00944C9A">
            <w:pPr>
              <w:pStyle w:val="TableParagraph"/>
              <w:rPr>
                <w:rFonts w:ascii="Times New Roman"/>
                <w:sz w:val="20"/>
              </w:rPr>
            </w:pPr>
          </w:p>
        </w:tc>
        <w:tc>
          <w:tcPr>
            <w:tcW w:w="2431" w:type="dxa"/>
            <w:tcBorders>
              <w:top w:val="single" w:sz="4" w:space="0" w:color="000000"/>
              <w:left w:val="single" w:sz="4" w:space="0" w:color="000000"/>
              <w:bottom w:val="single" w:sz="4" w:space="0" w:color="000000"/>
              <w:right w:val="single" w:sz="4" w:space="0" w:color="000000"/>
            </w:tcBorders>
          </w:tcPr>
          <w:p w14:paraId="0367FFB3" w14:textId="77777777" w:rsidR="00944C9A" w:rsidRDefault="00944C9A">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tcPr>
          <w:p w14:paraId="0367FFB4" w14:textId="77777777" w:rsidR="00944C9A" w:rsidRDefault="00944C9A">
            <w:pPr>
              <w:pStyle w:val="TableParagraph"/>
              <w:rPr>
                <w:rFonts w:ascii="Times New Roman"/>
                <w:sz w:val="20"/>
              </w:rPr>
            </w:pPr>
          </w:p>
        </w:tc>
        <w:tc>
          <w:tcPr>
            <w:tcW w:w="1752" w:type="dxa"/>
            <w:tcBorders>
              <w:top w:val="single" w:sz="4" w:space="0" w:color="000000"/>
              <w:left w:val="single" w:sz="4" w:space="0" w:color="000000"/>
              <w:bottom w:val="single" w:sz="4" w:space="0" w:color="000000"/>
            </w:tcBorders>
          </w:tcPr>
          <w:p w14:paraId="0367FFB6" w14:textId="77777777" w:rsidR="00944C9A" w:rsidRDefault="00944C9A">
            <w:pPr>
              <w:pStyle w:val="TableParagraph"/>
              <w:rPr>
                <w:rFonts w:ascii="Times New Roman"/>
                <w:sz w:val="20"/>
              </w:rPr>
            </w:pPr>
          </w:p>
        </w:tc>
      </w:tr>
      <w:tr w:rsidR="00944C9A" w14:paraId="0367FFBF" w14:textId="77777777" w:rsidTr="00834AB9">
        <w:trPr>
          <w:trHeight w:val="2042"/>
        </w:trPr>
        <w:tc>
          <w:tcPr>
            <w:tcW w:w="3019" w:type="dxa"/>
            <w:tcBorders>
              <w:top w:val="single" w:sz="4" w:space="0" w:color="000000"/>
              <w:bottom w:val="single" w:sz="4" w:space="0" w:color="000000"/>
              <w:right w:val="single" w:sz="4" w:space="0" w:color="000000"/>
            </w:tcBorders>
          </w:tcPr>
          <w:p w14:paraId="0367FFB8" w14:textId="77777777" w:rsidR="00944C9A" w:rsidRDefault="00944C9A">
            <w:pPr>
              <w:pStyle w:val="TableParagraph"/>
              <w:ind w:left="107"/>
              <w:rPr>
                <w:sz w:val="20"/>
              </w:rPr>
            </w:pPr>
            <w:r>
              <w:rPr>
                <w:sz w:val="20"/>
              </w:rPr>
              <w:t>Programming</w:t>
            </w:r>
            <w:r>
              <w:rPr>
                <w:spacing w:val="-14"/>
                <w:sz w:val="20"/>
              </w:rPr>
              <w:t xml:space="preserve"> </w:t>
            </w:r>
            <w:r>
              <w:rPr>
                <w:sz w:val="20"/>
              </w:rPr>
              <w:t>Concepts</w:t>
            </w:r>
            <w:r>
              <w:rPr>
                <w:spacing w:val="-14"/>
                <w:sz w:val="20"/>
              </w:rPr>
              <w:t xml:space="preserve"> </w:t>
            </w:r>
            <w:r>
              <w:rPr>
                <w:sz w:val="20"/>
              </w:rPr>
              <w:t>and Methodology II (CS2) (3)</w:t>
            </w:r>
          </w:p>
        </w:tc>
        <w:tc>
          <w:tcPr>
            <w:tcW w:w="1619" w:type="dxa"/>
            <w:tcBorders>
              <w:top w:val="single" w:sz="4" w:space="0" w:color="000000"/>
              <w:left w:val="single" w:sz="4" w:space="0" w:color="000000"/>
              <w:bottom w:val="single" w:sz="4" w:space="0" w:color="000000"/>
              <w:right w:val="thinThickThinSmallGap" w:sz="24" w:space="0" w:color="000000"/>
            </w:tcBorders>
          </w:tcPr>
          <w:p w14:paraId="0367FFB9" w14:textId="77777777" w:rsidR="00944C9A" w:rsidRDefault="00944C9A">
            <w:pPr>
              <w:pStyle w:val="TableParagraph"/>
              <w:spacing w:line="229" w:lineRule="exact"/>
              <w:ind w:left="267" w:right="178"/>
              <w:jc w:val="center"/>
              <w:rPr>
                <w:sz w:val="20"/>
              </w:rPr>
            </w:pPr>
            <w:r>
              <w:rPr>
                <w:sz w:val="20"/>
              </w:rPr>
              <w:t>COMP</w:t>
            </w:r>
            <w:r>
              <w:rPr>
                <w:spacing w:val="-5"/>
                <w:sz w:val="20"/>
              </w:rPr>
              <w:t xml:space="preserve"> 132</w:t>
            </w:r>
          </w:p>
        </w:tc>
        <w:tc>
          <w:tcPr>
            <w:tcW w:w="1710" w:type="dxa"/>
            <w:tcBorders>
              <w:top w:val="single" w:sz="4" w:space="0" w:color="000000"/>
              <w:left w:val="thinThickThinSmallGap" w:sz="24" w:space="0" w:color="000000"/>
              <w:bottom w:val="single" w:sz="4" w:space="0" w:color="000000"/>
              <w:right w:val="single" w:sz="4" w:space="0" w:color="000000"/>
            </w:tcBorders>
          </w:tcPr>
          <w:p w14:paraId="0367FFBA" w14:textId="77777777" w:rsidR="00944C9A" w:rsidRDefault="00944C9A">
            <w:pPr>
              <w:pStyle w:val="TableParagraph"/>
              <w:rPr>
                <w:rFonts w:ascii="Times New Roman"/>
                <w:sz w:val="20"/>
              </w:rPr>
            </w:pPr>
          </w:p>
        </w:tc>
        <w:tc>
          <w:tcPr>
            <w:tcW w:w="2431" w:type="dxa"/>
            <w:tcBorders>
              <w:top w:val="single" w:sz="4" w:space="0" w:color="000000"/>
              <w:left w:val="single" w:sz="4" w:space="0" w:color="000000"/>
              <w:bottom w:val="single" w:sz="4" w:space="0" w:color="000000"/>
              <w:right w:val="single" w:sz="4" w:space="0" w:color="000000"/>
            </w:tcBorders>
          </w:tcPr>
          <w:p w14:paraId="0367FFBB" w14:textId="77777777" w:rsidR="00944C9A" w:rsidRDefault="00944C9A">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tcPr>
          <w:p w14:paraId="0367FFBC" w14:textId="77777777" w:rsidR="00944C9A" w:rsidRDefault="00944C9A">
            <w:pPr>
              <w:pStyle w:val="TableParagraph"/>
              <w:rPr>
                <w:rFonts w:ascii="Times New Roman"/>
                <w:sz w:val="20"/>
              </w:rPr>
            </w:pPr>
          </w:p>
        </w:tc>
        <w:tc>
          <w:tcPr>
            <w:tcW w:w="1752" w:type="dxa"/>
            <w:tcBorders>
              <w:top w:val="single" w:sz="4" w:space="0" w:color="000000"/>
              <w:left w:val="single" w:sz="4" w:space="0" w:color="000000"/>
              <w:bottom w:val="single" w:sz="4" w:space="0" w:color="000000"/>
            </w:tcBorders>
          </w:tcPr>
          <w:p w14:paraId="0367FFBE" w14:textId="77777777" w:rsidR="00944C9A" w:rsidRDefault="00944C9A">
            <w:pPr>
              <w:pStyle w:val="TableParagraph"/>
              <w:rPr>
                <w:rFonts w:ascii="Times New Roman"/>
                <w:sz w:val="20"/>
              </w:rPr>
            </w:pPr>
          </w:p>
        </w:tc>
      </w:tr>
      <w:tr w:rsidR="00944C9A" w14:paraId="0367FFC7" w14:textId="77777777" w:rsidTr="00843060">
        <w:trPr>
          <w:trHeight w:val="1924"/>
        </w:trPr>
        <w:tc>
          <w:tcPr>
            <w:tcW w:w="3019" w:type="dxa"/>
            <w:tcBorders>
              <w:top w:val="single" w:sz="4" w:space="0" w:color="000000"/>
              <w:bottom w:val="single" w:sz="4" w:space="0" w:color="000000"/>
              <w:right w:val="single" w:sz="4" w:space="0" w:color="000000"/>
            </w:tcBorders>
          </w:tcPr>
          <w:p w14:paraId="0367FFC0" w14:textId="77777777" w:rsidR="00944C9A" w:rsidRDefault="00944C9A">
            <w:pPr>
              <w:pStyle w:val="TableParagraph"/>
              <w:ind w:left="107"/>
              <w:rPr>
                <w:sz w:val="20"/>
              </w:rPr>
            </w:pPr>
            <w:r>
              <w:rPr>
                <w:sz w:val="20"/>
              </w:rPr>
              <w:t>Computer</w:t>
            </w:r>
            <w:r>
              <w:rPr>
                <w:spacing w:val="-14"/>
                <w:sz w:val="20"/>
              </w:rPr>
              <w:t xml:space="preserve"> </w:t>
            </w:r>
            <w:r>
              <w:rPr>
                <w:sz w:val="20"/>
              </w:rPr>
              <w:t>Architecture</w:t>
            </w:r>
            <w:r>
              <w:rPr>
                <w:spacing w:val="-14"/>
                <w:sz w:val="20"/>
              </w:rPr>
              <w:t xml:space="preserve"> </w:t>
            </w:r>
            <w:r>
              <w:rPr>
                <w:sz w:val="20"/>
              </w:rPr>
              <w:t>and Organization (3)</w:t>
            </w:r>
          </w:p>
        </w:tc>
        <w:tc>
          <w:tcPr>
            <w:tcW w:w="1619" w:type="dxa"/>
            <w:tcBorders>
              <w:top w:val="single" w:sz="4" w:space="0" w:color="000000"/>
              <w:left w:val="single" w:sz="4" w:space="0" w:color="000000"/>
              <w:bottom w:val="single" w:sz="4" w:space="0" w:color="000000"/>
              <w:right w:val="thinThickThinSmallGap" w:sz="24" w:space="0" w:color="000000"/>
            </w:tcBorders>
          </w:tcPr>
          <w:p w14:paraId="0367FFC1" w14:textId="77777777" w:rsidR="00944C9A" w:rsidRDefault="00944C9A">
            <w:pPr>
              <w:pStyle w:val="TableParagraph"/>
              <w:spacing w:line="229" w:lineRule="exact"/>
              <w:ind w:left="267" w:right="178"/>
              <w:jc w:val="center"/>
              <w:rPr>
                <w:sz w:val="20"/>
              </w:rPr>
            </w:pPr>
            <w:r>
              <w:rPr>
                <w:sz w:val="20"/>
              </w:rPr>
              <w:t>COMP</w:t>
            </w:r>
            <w:r>
              <w:rPr>
                <w:spacing w:val="-5"/>
                <w:sz w:val="20"/>
              </w:rPr>
              <w:t xml:space="preserve"> 142</w:t>
            </w:r>
          </w:p>
        </w:tc>
        <w:tc>
          <w:tcPr>
            <w:tcW w:w="1710" w:type="dxa"/>
            <w:tcBorders>
              <w:top w:val="single" w:sz="4" w:space="0" w:color="000000"/>
              <w:left w:val="thinThickThinSmallGap" w:sz="24" w:space="0" w:color="000000"/>
              <w:bottom w:val="single" w:sz="4" w:space="0" w:color="000000"/>
              <w:right w:val="single" w:sz="4" w:space="0" w:color="000000"/>
            </w:tcBorders>
          </w:tcPr>
          <w:p w14:paraId="0367FFC2" w14:textId="77777777" w:rsidR="00944C9A" w:rsidRDefault="00944C9A">
            <w:pPr>
              <w:pStyle w:val="TableParagraph"/>
              <w:rPr>
                <w:rFonts w:ascii="Times New Roman"/>
                <w:sz w:val="20"/>
              </w:rPr>
            </w:pPr>
          </w:p>
        </w:tc>
        <w:tc>
          <w:tcPr>
            <w:tcW w:w="2431" w:type="dxa"/>
            <w:tcBorders>
              <w:top w:val="single" w:sz="4" w:space="0" w:color="000000"/>
              <w:left w:val="single" w:sz="4" w:space="0" w:color="000000"/>
              <w:bottom w:val="single" w:sz="4" w:space="0" w:color="000000"/>
              <w:right w:val="single" w:sz="4" w:space="0" w:color="000000"/>
            </w:tcBorders>
          </w:tcPr>
          <w:p w14:paraId="0367FFC3" w14:textId="77777777" w:rsidR="00944C9A" w:rsidRDefault="00944C9A">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tcPr>
          <w:p w14:paraId="0367FFC4" w14:textId="77777777" w:rsidR="00944C9A" w:rsidRDefault="00944C9A">
            <w:pPr>
              <w:pStyle w:val="TableParagraph"/>
              <w:rPr>
                <w:rFonts w:ascii="Times New Roman"/>
                <w:sz w:val="20"/>
              </w:rPr>
            </w:pPr>
          </w:p>
        </w:tc>
        <w:tc>
          <w:tcPr>
            <w:tcW w:w="1752" w:type="dxa"/>
            <w:tcBorders>
              <w:top w:val="single" w:sz="4" w:space="0" w:color="000000"/>
              <w:left w:val="single" w:sz="4" w:space="0" w:color="000000"/>
              <w:bottom w:val="single" w:sz="4" w:space="0" w:color="000000"/>
            </w:tcBorders>
          </w:tcPr>
          <w:p w14:paraId="0367FFC6" w14:textId="77777777" w:rsidR="00944C9A" w:rsidRDefault="00944C9A">
            <w:pPr>
              <w:pStyle w:val="TableParagraph"/>
              <w:rPr>
                <w:rFonts w:ascii="Times New Roman"/>
                <w:sz w:val="20"/>
              </w:rPr>
            </w:pPr>
          </w:p>
        </w:tc>
      </w:tr>
      <w:tr w:rsidR="00944C9A" w14:paraId="0367FFCF" w14:textId="77777777" w:rsidTr="003748DC">
        <w:trPr>
          <w:trHeight w:val="2332"/>
        </w:trPr>
        <w:tc>
          <w:tcPr>
            <w:tcW w:w="3019" w:type="dxa"/>
            <w:tcBorders>
              <w:top w:val="single" w:sz="4" w:space="0" w:color="000000"/>
              <w:bottom w:val="single" w:sz="4" w:space="0" w:color="000000"/>
              <w:right w:val="single" w:sz="4" w:space="0" w:color="000000"/>
            </w:tcBorders>
          </w:tcPr>
          <w:p w14:paraId="0367FFC8" w14:textId="77777777" w:rsidR="00944C9A" w:rsidRDefault="00944C9A">
            <w:pPr>
              <w:pStyle w:val="TableParagraph"/>
              <w:spacing w:line="229" w:lineRule="exact"/>
              <w:ind w:left="107"/>
              <w:rPr>
                <w:sz w:val="20"/>
              </w:rPr>
            </w:pPr>
            <w:r>
              <w:rPr>
                <w:sz w:val="20"/>
              </w:rPr>
              <w:t>Discrete</w:t>
            </w:r>
            <w:r>
              <w:rPr>
                <w:spacing w:val="-12"/>
                <w:sz w:val="20"/>
              </w:rPr>
              <w:t xml:space="preserve"> </w:t>
            </w:r>
            <w:r>
              <w:rPr>
                <w:sz w:val="20"/>
              </w:rPr>
              <w:t>Structures</w:t>
            </w:r>
            <w:r>
              <w:rPr>
                <w:spacing w:val="-11"/>
                <w:sz w:val="20"/>
              </w:rPr>
              <w:t xml:space="preserve"> </w:t>
            </w:r>
            <w:r>
              <w:rPr>
                <w:spacing w:val="-5"/>
                <w:sz w:val="20"/>
              </w:rPr>
              <w:t>(3)</w:t>
            </w:r>
          </w:p>
        </w:tc>
        <w:tc>
          <w:tcPr>
            <w:tcW w:w="1619" w:type="dxa"/>
            <w:tcBorders>
              <w:top w:val="single" w:sz="4" w:space="0" w:color="000000"/>
              <w:left w:val="single" w:sz="4" w:space="0" w:color="000000"/>
              <w:bottom w:val="single" w:sz="4" w:space="0" w:color="000000"/>
              <w:right w:val="thinThickThinSmallGap" w:sz="24" w:space="0" w:color="000000"/>
            </w:tcBorders>
          </w:tcPr>
          <w:p w14:paraId="0367FFC9" w14:textId="77777777" w:rsidR="00944C9A" w:rsidRDefault="00944C9A">
            <w:pPr>
              <w:pStyle w:val="TableParagraph"/>
              <w:spacing w:line="229" w:lineRule="exact"/>
              <w:ind w:left="267" w:right="178"/>
              <w:jc w:val="center"/>
              <w:rPr>
                <w:sz w:val="20"/>
              </w:rPr>
            </w:pPr>
            <w:r>
              <w:rPr>
                <w:sz w:val="20"/>
              </w:rPr>
              <w:t>COMP</w:t>
            </w:r>
            <w:r>
              <w:rPr>
                <w:spacing w:val="-5"/>
                <w:sz w:val="20"/>
              </w:rPr>
              <w:t xml:space="preserve"> 152</w:t>
            </w:r>
          </w:p>
        </w:tc>
        <w:tc>
          <w:tcPr>
            <w:tcW w:w="1710" w:type="dxa"/>
            <w:tcBorders>
              <w:top w:val="single" w:sz="4" w:space="0" w:color="000000"/>
              <w:left w:val="thinThickThinSmallGap" w:sz="24" w:space="0" w:color="000000"/>
              <w:bottom w:val="single" w:sz="4" w:space="0" w:color="000000"/>
              <w:right w:val="single" w:sz="4" w:space="0" w:color="000000"/>
            </w:tcBorders>
          </w:tcPr>
          <w:p w14:paraId="0367FFCA" w14:textId="77777777" w:rsidR="00944C9A" w:rsidRDefault="00944C9A">
            <w:pPr>
              <w:pStyle w:val="TableParagraph"/>
              <w:rPr>
                <w:rFonts w:ascii="Times New Roman"/>
                <w:sz w:val="20"/>
              </w:rPr>
            </w:pPr>
          </w:p>
        </w:tc>
        <w:tc>
          <w:tcPr>
            <w:tcW w:w="2431" w:type="dxa"/>
            <w:tcBorders>
              <w:top w:val="single" w:sz="4" w:space="0" w:color="000000"/>
              <w:left w:val="single" w:sz="4" w:space="0" w:color="000000"/>
              <w:bottom w:val="single" w:sz="4" w:space="0" w:color="000000"/>
              <w:right w:val="single" w:sz="4" w:space="0" w:color="000000"/>
            </w:tcBorders>
          </w:tcPr>
          <w:p w14:paraId="0367FFCB" w14:textId="77777777" w:rsidR="00944C9A" w:rsidRDefault="00944C9A">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tcPr>
          <w:p w14:paraId="0367FFCC" w14:textId="77777777" w:rsidR="00944C9A" w:rsidRDefault="00944C9A">
            <w:pPr>
              <w:pStyle w:val="TableParagraph"/>
              <w:rPr>
                <w:rFonts w:ascii="Times New Roman"/>
                <w:sz w:val="20"/>
              </w:rPr>
            </w:pPr>
          </w:p>
        </w:tc>
        <w:tc>
          <w:tcPr>
            <w:tcW w:w="1752" w:type="dxa"/>
            <w:tcBorders>
              <w:top w:val="single" w:sz="4" w:space="0" w:color="000000"/>
              <w:left w:val="single" w:sz="4" w:space="0" w:color="000000"/>
              <w:bottom w:val="single" w:sz="4" w:space="0" w:color="000000"/>
            </w:tcBorders>
          </w:tcPr>
          <w:p w14:paraId="0367FFCE" w14:textId="77777777" w:rsidR="00944C9A" w:rsidRDefault="00944C9A">
            <w:pPr>
              <w:pStyle w:val="TableParagraph"/>
              <w:rPr>
                <w:rFonts w:ascii="Times New Roman"/>
                <w:sz w:val="20"/>
              </w:rPr>
            </w:pPr>
          </w:p>
        </w:tc>
      </w:tr>
    </w:tbl>
    <w:p w14:paraId="0367FFD0" w14:textId="77777777" w:rsidR="00C1061A" w:rsidRDefault="00D2376C">
      <w:pPr>
        <w:pStyle w:val="BodyText"/>
        <w:spacing w:before="7"/>
        <w:rPr>
          <w:b/>
          <w:i/>
          <w:sz w:val="16"/>
        </w:rPr>
      </w:pPr>
      <w:r>
        <w:rPr>
          <w:noProof/>
        </w:rPr>
        <mc:AlternateContent>
          <mc:Choice Requires="wps">
            <w:drawing>
              <wp:anchor distT="0" distB="0" distL="0" distR="0" simplePos="0" relativeHeight="487587840" behindDoc="1" locked="0" layoutInCell="1" allowOverlap="1" wp14:anchorId="0368003C" wp14:editId="0368003D">
                <wp:simplePos x="0" y="0"/>
                <wp:positionH relativeFrom="page">
                  <wp:posOffset>210311</wp:posOffset>
                </wp:positionH>
                <wp:positionV relativeFrom="paragraph">
                  <wp:posOffset>136525</wp:posOffset>
                </wp:positionV>
                <wp:extent cx="7352030" cy="1841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12E733" id="Graphic 3" o:spid="_x0000_s1026" style="position:absolute;margin-left:16.55pt;margin-top:10.75pt;width:578.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73520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" path="m7351776,l,,,18287r7351776,l7351776,xe" fillcolor="black" stroked="f">
                <v:path arrowok="t"/>
                <w10:wrap type="topAndBottom" anchorx="page"/>
              </v:shape>
            </w:pict>
          </mc:Fallback>
        </mc:AlternateContent>
      </w:r>
    </w:p>
    <w:p w14:paraId="0367FFD1" w14:textId="77777777" w:rsidR="00C1061A" w:rsidRDefault="00C1061A">
      <w:pPr>
        <w:rPr>
          <w:sz w:val="16"/>
        </w:rPr>
        <w:sectPr w:rsidR="00C1061A">
          <w:type w:val="continuous"/>
          <w:pgSz w:w="12240" w:h="15840"/>
          <w:pgMar w:top="360" w:right="100" w:bottom="820" w:left="220" w:header="0" w:footer="624" w:gutter="0"/>
          <w:cols w:space="720"/>
        </w:sectPr>
      </w:pPr>
    </w:p>
    <w:tbl>
      <w:tblPr>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19"/>
        <w:gridCol w:w="1619"/>
        <w:gridCol w:w="1710"/>
        <w:gridCol w:w="2431"/>
        <w:gridCol w:w="989"/>
        <w:gridCol w:w="1752"/>
      </w:tblGrid>
      <w:tr w:rsidR="00C1061A" w14:paraId="0367FFD4" w14:textId="77777777">
        <w:trPr>
          <w:trHeight w:val="416"/>
        </w:trPr>
        <w:tc>
          <w:tcPr>
            <w:tcW w:w="4638" w:type="dxa"/>
            <w:gridSpan w:val="2"/>
            <w:tcBorders>
              <w:bottom w:val="single" w:sz="12" w:space="0" w:color="000000"/>
              <w:right w:val="thinThickThinSmallGap" w:sz="24" w:space="0" w:color="000000"/>
            </w:tcBorders>
            <w:shd w:val="clear" w:color="auto" w:fill="DFDFDF"/>
          </w:tcPr>
          <w:p w14:paraId="0367FFD2" w14:textId="77777777" w:rsidR="00C1061A" w:rsidRDefault="00D2376C">
            <w:pPr>
              <w:pStyle w:val="TableParagraph"/>
              <w:spacing w:before="90"/>
              <w:ind w:left="368"/>
              <w:rPr>
                <w:b/>
                <w:sz w:val="20"/>
              </w:rPr>
            </w:pPr>
            <w:r>
              <w:rPr>
                <w:b/>
                <w:sz w:val="20"/>
              </w:rPr>
              <w:lastRenderedPageBreak/>
              <w:t>TRANSFER</w:t>
            </w:r>
            <w:r>
              <w:rPr>
                <w:b/>
                <w:spacing w:val="-10"/>
                <w:sz w:val="20"/>
              </w:rPr>
              <w:t xml:space="preserve"> </w:t>
            </w:r>
            <w:r>
              <w:rPr>
                <w:b/>
                <w:sz w:val="20"/>
              </w:rPr>
              <w:t>MODEL</w:t>
            </w:r>
            <w:r>
              <w:rPr>
                <w:b/>
                <w:spacing w:val="-9"/>
                <w:sz w:val="20"/>
              </w:rPr>
              <w:t xml:space="preserve"> </w:t>
            </w:r>
            <w:r>
              <w:rPr>
                <w:b/>
                <w:sz w:val="20"/>
              </w:rPr>
              <w:t>CURRICULUM</w:t>
            </w:r>
            <w:r>
              <w:rPr>
                <w:b/>
                <w:spacing w:val="-10"/>
                <w:sz w:val="20"/>
              </w:rPr>
              <w:t xml:space="preserve"> </w:t>
            </w:r>
            <w:r>
              <w:rPr>
                <w:b/>
                <w:spacing w:val="-4"/>
                <w:sz w:val="20"/>
              </w:rPr>
              <w:t>(TMC)</w:t>
            </w:r>
          </w:p>
        </w:tc>
        <w:tc>
          <w:tcPr>
            <w:tcW w:w="6882" w:type="dxa"/>
            <w:gridSpan w:val="4"/>
            <w:tcBorders>
              <w:left w:val="thinThickThinSmallGap" w:sz="24" w:space="0" w:color="000000"/>
              <w:bottom w:val="single" w:sz="12" w:space="0" w:color="000000"/>
            </w:tcBorders>
            <w:shd w:val="clear" w:color="auto" w:fill="DFDFDF"/>
          </w:tcPr>
          <w:p w14:paraId="0367FFD3" w14:textId="77777777" w:rsidR="00C1061A" w:rsidRDefault="00D2376C">
            <w:pPr>
              <w:pStyle w:val="TableParagraph"/>
              <w:spacing w:before="90"/>
              <w:ind w:left="1532"/>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944C9A" w14:paraId="0367FFDD" w14:textId="77777777" w:rsidTr="004371CF">
        <w:trPr>
          <w:trHeight w:val="506"/>
        </w:trPr>
        <w:tc>
          <w:tcPr>
            <w:tcW w:w="3019" w:type="dxa"/>
            <w:tcBorders>
              <w:top w:val="single" w:sz="12" w:space="0" w:color="000000"/>
              <w:right w:val="single" w:sz="4" w:space="0" w:color="000000"/>
            </w:tcBorders>
            <w:shd w:val="clear" w:color="auto" w:fill="DFDFDF"/>
          </w:tcPr>
          <w:p w14:paraId="0367FFD5" w14:textId="77777777" w:rsidR="00944C9A" w:rsidRDefault="00944C9A" w:rsidP="00944C9A">
            <w:pPr>
              <w:pStyle w:val="TableParagraph"/>
              <w:spacing w:before="145"/>
              <w:ind w:left="596"/>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619" w:type="dxa"/>
            <w:tcBorders>
              <w:top w:val="single" w:sz="12" w:space="0" w:color="000000"/>
              <w:left w:val="single" w:sz="4" w:space="0" w:color="000000"/>
              <w:right w:val="thinThickThinSmallGap" w:sz="24" w:space="0" w:color="000000"/>
            </w:tcBorders>
            <w:shd w:val="clear" w:color="auto" w:fill="DFDFDF"/>
          </w:tcPr>
          <w:p w14:paraId="0367FFD6" w14:textId="77777777" w:rsidR="00944C9A" w:rsidRDefault="00944C9A" w:rsidP="00944C9A">
            <w:pPr>
              <w:pStyle w:val="TableParagraph"/>
              <w:spacing w:before="30"/>
              <w:ind w:left="313" w:right="219"/>
              <w:jc w:val="center"/>
              <w:rPr>
                <w:b/>
                <w:sz w:val="20"/>
              </w:rPr>
            </w:pPr>
            <w:r>
              <w:rPr>
                <w:b/>
                <w:spacing w:val="-2"/>
                <w:sz w:val="20"/>
              </w:rPr>
              <w:t>C-</w:t>
            </w:r>
            <w:r>
              <w:rPr>
                <w:b/>
                <w:spacing w:val="-5"/>
                <w:sz w:val="20"/>
              </w:rPr>
              <w:t>ID</w:t>
            </w:r>
          </w:p>
          <w:p w14:paraId="0367FFD7" w14:textId="77777777" w:rsidR="00944C9A" w:rsidRDefault="00944C9A" w:rsidP="00944C9A">
            <w:pPr>
              <w:pStyle w:val="TableParagraph"/>
              <w:ind w:left="313" w:right="220"/>
              <w:jc w:val="center"/>
              <w:rPr>
                <w:b/>
                <w:sz w:val="20"/>
              </w:rPr>
            </w:pPr>
            <w:r>
              <w:rPr>
                <w:b/>
                <w:spacing w:val="-2"/>
                <w:sz w:val="20"/>
              </w:rPr>
              <w:t>Descriptor</w:t>
            </w:r>
          </w:p>
        </w:tc>
        <w:tc>
          <w:tcPr>
            <w:tcW w:w="1710" w:type="dxa"/>
            <w:tcBorders>
              <w:top w:val="single" w:sz="12" w:space="0" w:color="000000"/>
              <w:left w:val="thinThickThinSmallGap" w:sz="24" w:space="0" w:color="000000"/>
              <w:right w:val="single" w:sz="4" w:space="0" w:color="000000"/>
            </w:tcBorders>
            <w:shd w:val="clear" w:color="auto" w:fill="DFDFDF"/>
          </w:tcPr>
          <w:p w14:paraId="0367FFD8" w14:textId="77777777" w:rsidR="00944C9A" w:rsidRDefault="00944C9A" w:rsidP="00944C9A">
            <w:pPr>
              <w:pStyle w:val="TableParagraph"/>
              <w:spacing w:before="145"/>
              <w:ind w:left="341"/>
              <w:rPr>
                <w:b/>
                <w:sz w:val="20"/>
              </w:rPr>
            </w:pPr>
            <w:r>
              <w:rPr>
                <w:b/>
                <w:sz w:val="20"/>
              </w:rPr>
              <w:t>Course</w:t>
            </w:r>
            <w:r>
              <w:rPr>
                <w:b/>
                <w:spacing w:val="-10"/>
                <w:sz w:val="20"/>
              </w:rPr>
              <w:t xml:space="preserve"> </w:t>
            </w:r>
            <w:r>
              <w:rPr>
                <w:b/>
                <w:spacing w:val="-5"/>
                <w:sz w:val="20"/>
              </w:rPr>
              <w:t>ID</w:t>
            </w:r>
          </w:p>
        </w:tc>
        <w:tc>
          <w:tcPr>
            <w:tcW w:w="2431" w:type="dxa"/>
            <w:tcBorders>
              <w:top w:val="single" w:sz="12" w:space="0" w:color="000000"/>
              <w:left w:val="single" w:sz="4" w:space="0" w:color="000000"/>
              <w:right w:val="single" w:sz="4" w:space="0" w:color="000000"/>
            </w:tcBorders>
            <w:shd w:val="clear" w:color="auto" w:fill="DFDFDF"/>
          </w:tcPr>
          <w:p w14:paraId="0367FFD9" w14:textId="77777777" w:rsidR="00944C9A" w:rsidRDefault="00944C9A" w:rsidP="00944C9A">
            <w:pPr>
              <w:pStyle w:val="TableParagraph"/>
              <w:spacing w:before="145"/>
              <w:ind w:left="652"/>
              <w:rPr>
                <w:b/>
                <w:sz w:val="20"/>
              </w:rPr>
            </w:pPr>
            <w:r>
              <w:rPr>
                <w:b/>
                <w:sz w:val="20"/>
              </w:rPr>
              <w:t>Course</w:t>
            </w:r>
            <w:r>
              <w:rPr>
                <w:b/>
                <w:spacing w:val="-10"/>
                <w:sz w:val="20"/>
              </w:rPr>
              <w:t xml:space="preserve"> </w:t>
            </w:r>
            <w:r>
              <w:rPr>
                <w:b/>
                <w:spacing w:val="-2"/>
                <w:sz w:val="20"/>
              </w:rPr>
              <w:t>Title</w:t>
            </w:r>
          </w:p>
        </w:tc>
        <w:tc>
          <w:tcPr>
            <w:tcW w:w="989" w:type="dxa"/>
            <w:tcBorders>
              <w:top w:val="single" w:sz="12" w:space="0" w:color="000000"/>
              <w:left w:val="single" w:sz="4" w:space="0" w:color="000000"/>
              <w:right w:val="single" w:sz="4" w:space="0" w:color="000000"/>
            </w:tcBorders>
            <w:shd w:val="clear" w:color="auto" w:fill="DFDFDF"/>
          </w:tcPr>
          <w:p w14:paraId="0367FFDA" w14:textId="77777777" w:rsidR="00944C9A" w:rsidRDefault="00944C9A" w:rsidP="00944C9A">
            <w:pPr>
              <w:pStyle w:val="TableParagraph"/>
              <w:spacing w:before="7"/>
              <w:rPr>
                <w:b/>
                <w:i/>
                <w:sz w:val="14"/>
              </w:rPr>
            </w:pPr>
          </w:p>
          <w:p w14:paraId="0367FFDB" w14:textId="77777777" w:rsidR="00944C9A" w:rsidRDefault="00944C9A" w:rsidP="00944C9A">
            <w:pPr>
              <w:pStyle w:val="TableParagraph"/>
              <w:ind w:left="292"/>
              <w:rPr>
                <w:b/>
                <w:sz w:val="16"/>
              </w:rPr>
            </w:pPr>
            <w:r>
              <w:rPr>
                <w:b/>
                <w:spacing w:val="-2"/>
                <w:sz w:val="16"/>
              </w:rPr>
              <w:t>Units</w:t>
            </w:r>
          </w:p>
        </w:tc>
        <w:tc>
          <w:tcPr>
            <w:tcW w:w="1752" w:type="dxa"/>
            <w:tcBorders>
              <w:top w:val="single" w:sz="12" w:space="0" w:color="000000"/>
              <w:left w:val="single" w:sz="4" w:space="0" w:color="000000"/>
            </w:tcBorders>
            <w:shd w:val="clear" w:color="auto" w:fill="DFDFDF"/>
          </w:tcPr>
          <w:p w14:paraId="0367FFDC" w14:textId="0E5CCFF9" w:rsidR="00944C9A" w:rsidRDefault="00944C9A" w:rsidP="00944C9A">
            <w:pPr>
              <w:pStyle w:val="TableParagraph"/>
              <w:spacing w:before="22"/>
              <w:ind w:left="183" w:right="122"/>
              <w:jc w:val="center"/>
              <w:rPr>
                <w:b/>
                <w:sz w:val="16"/>
              </w:rPr>
            </w:pPr>
            <w:r>
              <w:rPr>
                <w:b/>
                <w:szCs w:val="32"/>
              </w:rPr>
              <w:t xml:space="preserve"> </w:t>
            </w:r>
            <w:r w:rsidRPr="000D4AF6">
              <w:rPr>
                <w:b/>
                <w:szCs w:val="32"/>
              </w:rPr>
              <w:t>Cal-GETC</w:t>
            </w:r>
          </w:p>
        </w:tc>
      </w:tr>
      <w:tr w:rsidR="00944C9A" w14:paraId="03680005" w14:textId="77777777" w:rsidTr="00FF5C8B">
        <w:trPr>
          <w:trHeight w:val="3680"/>
        </w:trPr>
        <w:tc>
          <w:tcPr>
            <w:tcW w:w="3019" w:type="dxa"/>
            <w:tcBorders>
              <w:bottom w:val="single" w:sz="4" w:space="0" w:color="000000"/>
              <w:right w:val="single" w:sz="4" w:space="0" w:color="000000"/>
            </w:tcBorders>
          </w:tcPr>
          <w:p w14:paraId="0367FFE6" w14:textId="77777777" w:rsidR="00944C9A" w:rsidRDefault="00944C9A" w:rsidP="00944C9A">
            <w:pPr>
              <w:pStyle w:val="TableParagraph"/>
              <w:ind w:left="107" w:right="112"/>
              <w:rPr>
                <w:sz w:val="20"/>
              </w:rPr>
            </w:pPr>
            <w:r>
              <w:rPr>
                <w:sz w:val="20"/>
              </w:rPr>
              <w:t>Single</w:t>
            </w:r>
            <w:r>
              <w:rPr>
                <w:spacing w:val="-11"/>
                <w:sz w:val="20"/>
              </w:rPr>
              <w:t xml:space="preserve"> </w:t>
            </w:r>
            <w:r>
              <w:rPr>
                <w:sz w:val="20"/>
              </w:rPr>
              <w:t>Variable</w:t>
            </w:r>
            <w:r>
              <w:rPr>
                <w:spacing w:val="-11"/>
                <w:sz w:val="20"/>
              </w:rPr>
              <w:t xml:space="preserve"> </w:t>
            </w:r>
            <w:r>
              <w:rPr>
                <w:sz w:val="20"/>
              </w:rPr>
              <w:t>Calculus</w:t>
            </w:r>
            <w:r>
              <w:rPr>
                <w:spacing w:val="-10"/>
                <w:sz w:val="20"/>
              </w:rPr>
              <w:t xml:space="preserve"> </w:t>
            </w:r>
            <w:r>
              <w:rPr>
                <w:sz w:val="20"/>
              </w:rPr>
              <w:t>I</w:t>
            </w:r>
            <w:r>
              <w:rPr>
                <w:spacing w:val="-11"/>
                <w:sz w:val="20"/>
              </w:rPr>
              <w:t xml:space="preserve"> </w:t>
            </w:r>
            <w:r>
              <w:rPr>
                <w:sz w:val="20"/>
              </w:rPr>
              <w:t>– Early Transcendentals (4)</w:t>
            </w:r>
          </w:p>
          <w:p w14:paraId="0367FFE7" w14:textId="77777777" w:rsidR="00944C9A" w:rsidRDefault="00944C9A" w:rsidP="00944C9A">
            <w:pPr>
              <w:pStyle w:val="TableParagraph"/>
              <w:ind w:left="1277" w:right="1256"/>
              <w:jc w:val="center"/>
              <w:rPr>
                <w:b/>
                <w:sz w:val="20"/>
              </w:rPr>
            </w:pPr>
            <w:r>
              <w:rPr>
                <w:b/>
                <w:spacing w:val="-5"/>
                <w:sz w:val="20"/>
              </w:rPr>
              <w:t>AND</w:t>
            </w:r>
          </w:p>
          <w:p w14:paraId="0367FFE8" w14:textId="77777777" w:rsidR="00944C9A" w:rsidRDefault="00944C9A" w:rsidP="00944C9A">
            <w:pPr>
              <w:pStyle w:val="TableParagraph"/>
              <w:ind w:left="107"/>
              <w:rPr>
                <w:sz w:val="20"/>
              </w:rPr>
            </w:pPr>
            <w:r>
              <w:rPr>
                <w:sz w:val="20"/>
              </w:rPr>
              <w:t>Single</w:t>
            </w:r>
            <w:r>
              <w:rPr>
                <w:spacing w:val="-11"/>
                <w:sz w:val="20"/>
              </w:rPr>
              <w:t xml:space="preserve"> </w:t>
            </w:r>
            <w:r>
              <w:rPr>
                <w:sz w:val="20"/>
              </w:rPr>
              <w:t>Variable</w:t>
            </w:r>
            <w:r>
              <w:rPr>
                <w:spacing w:val="-11"/>
                <w:sz w:val="20"/>
              </w:rPr>
              <w:t xml:space="preserve"> </w:t>
            </w:r>
            <w:r>
              <w:rPr>
                <w:sz w:val="20"/>
              </w:rPr>
              <w:t>Calculus</w:t>
            </w:r>
            <w:r>
              <w:rPr>
                <w:spacing w:val="-10"/>
                <w:sz w:val="20"/>
              </w:rPr>
              <w:t xml:space="preserve"> </w:t>
            </w:r>
            <w:r>
              <w:rPr>
                <w:sz w:val="20"/>
              </w:rPr>
              <w:t>II</w:t>
            </w:r>
            <w:r>
              <w:rPr>
                <w:spacing w:val="-8"/>
                <w:sz w:val="20"/>
              </w:rPr>
              <w:t xml:space="preserve"> </w:t>
            </w:r>
            <w:r>
              <w:rPr>
                <w:sz w:val="20"/>
              </w:rPr>
              <w:t>– Early Transcendentals (4)</w:t>
            </w:r>
          </w:p>
          <w:p w14:paraId="0367FFE9" w14:textId="77777777" w:rsidR="00944C9A" w:rsidRDefault="00944C9A" w:rsidP="00944C9A">
            <w:pPr>
              <w:pStyle w:val="TableParagraph"/>
              <w:spacing w:before="10"/>
              <w:rPr>
                <w:b/>
                <w:i/>
                <w:sz w:val="19"/>
              </w:rPr>
            </w:pPr>
          </w:p>
          <w:p w14:paraId="0367FFEA" w14:textId="77777777" w:rsidR="00944C9A" w:rsidRDefault="00944C9A" w:rsidP="00944C9A">
            <w:pPr>
              <w:pStyle w:val="TableParagraph"/>
              <w:ind w:left="1277" w:right="1253"/>
              <w:jc w:val="center"/>
              <w:rPr>
                <w:b/>
                <w:sz w:val="20"/>
              </w:rPr>
            </w:pPr>
            <w:r>
              <w:rPr>
                <w:b/>
                <w:spacing w:val="-5"/>
                <w:sz w:val="20"/>
              </w:rPr>
              <w:t>OR</w:t>
            </w:r>
          </w:p>
          <w:p w14:paraId="0367FFEB" w14:textId="77777777" w:rsidR="00944C9A" w:rsidRDefault="00944C9A" w:rsidP="00944C9A">
            <w:pPr>
              <w:pStyle w:val="TableParagraph"/>
              <w:spacing w:before="1"/>
              <w:ind w:left="107" w:right="112"/>
              <w:rPr>
                <w:sz w:val="20"/>
              </w:rPr>
            </w:pPr>
            <w:r>
              <w:rPr>
                <w:sz w:val="20"/>
              </w:rPr>
              <w:t>Single</w:t>
            </w:r>
            <w:r>
              <w:rPr>
                <w:spacing w:val="-11"/>
                <w:sz w:val="20"/>
              </w:rPr>
              <w:t xml:space="preserve"> </w:t>
            </w:r>
            <w:r>
              <w:rPr>
                <w:sz w:val="20"/>
              </w:rPr>
              <w:t>Variable</w:t>
            </w:r>
            <w:r>
              <w:rPr>
                <w:spacing w:val="-11"/>
                <w:sz w:val="20"/>
              </w:rPr>
              <w:t xml:space="preserve"> </w:t>
            </w:r>
            <w:r>
              <w:rPr>
                <w:sz w:val="20"/>
              </w:rPr>
              <w:t>Calculus</w:t>
            </w:r>
            <w:r>
              <w:rPr>
                <w:spacing w:val="-10"/>
                <w:sz w:val="20"/>
              </w:rPr>
              <w:t xml:space="preserve"> </w:t>
            </w:r>
            <w:r>
              <w:rPr>
                <w:sz w:val="20"/>
              </w:rPr>
              <w:t>I</w:t>
            </w:r>
            <w:r>
              <w:rPr>
                <w:spacing w:val="-11"/>
                <w:sz w:val="20"/>
              </w:rPr>
              <w:t xml:space="preserve"> </w:t>
            </w:r>
            <w:r>
              <w:rPr>
                <w:sz w:val="20"/>
              </w:rPr>
              <w:t>– Late Transcendentals (4)</w:t>
            </w:r>
          </w:p>
          <w:p w14:paraId="0367FFEC" w14:textId="77777777" w:rsidR="00944C9A" w:rsidRDefault="00944C9A" w:rsidP="00944C9A">
            <w:pPr>
              <w:pStyle w:val="TableParagraph"/>
              <w:spacing w:before="1"/>
              <w:ind w:left="1277" w:right="1256"/>
              <w:jc w:val="center"/>
              <w:rPr>
                <w:b/>
                <w:sz w:val="20"/>
              </w:rPr>
            </w:pPr>
            <w:r>
              <w:rPr>
                <w:b/>
                <w:spacing w:val="-5"/>
                <w:sz w:val="20"/>
              </w:rPr>
              <w:t>AND</w:t>
            </w:r>
          </w:p>
          <w:p w14:paraId="0367FFED" w14:textId="77777777" w:rsidR="00944C9A" w:rsidRDefault="00944C9A" w:rsidP="00944C9A">
            <w:pPr>
              <w:pStyle w:val="TableParagraph"/>
              <w:ind w:left="107" w:right="112"/>
              <w:rPr>
                <w:sz w:val="20"/>
              </w:rPr>
            </w:pPr>
            <w:r>
              <w:rPr>
                <w:sz w:val="20"/>
              </w:rPr>
              <w:t>Single</w:t>
            </w:r>
            <w:r>
              <w:rPr>
                <w:spacing w:val="-11"/>
                <w:sz w:val="20"/>
              </w:rPr>
              <w:t xml:space="preserve"> </w:t>
            </w:r>
            <w:r>
              <w:rPr>
                <w:sz w:val="20"/>
              </w:rPr>
              <w:t>Variable</w:t>
            </w:r>
            <w:r>
              <w:rPr>
                <w:spacing w:val="-11"/>
                <w:sz w:val="20"/>
              </w:rPr>
              <w:t xml:space="preserve"> </w:t>
            </w:r>
            <w:r>
              <w:rPr>
                <w:sz w:val="20"/>
              </w:rPr>
              <w:t>Calculus</w:t>
            </w:r>
            <w:r>
              <w:rPr>
                <w:spacing w:val="-10"/>
                <w:sz w:val="20"/>
              </w:rPr>
              <w:t xml:space="preserve"> </w:t>
            </w:r>
            <w:r>
              <w:rPr>
                <w:sz w:val="20"/>
              </w:rPr>
              <w:t>II</w:t>
            </w:r>
            <w:r>
              <w:rPr>
                <w:spacing w:val="-8"/>
                <w:sz w:val="20"/>
              </w:rPr>
              <w:t xml:space="preserve"> </w:t>
            </w:r>
            <w:r>
              <w:rPr>
                <w:sz w:val="20"/>
              </w:rPr>
              <w:t>– Late Transcendentals (4)</w:t>
            </w:r>
          </w:p>
          <w:p w14:paraId="0367FFEE" w14:textId="77777777" w:rsidR="00944C9A" w:rsidRDefault="00944C9A" w:rsidP="00944C9A">
            <w:pPr>
              <w:pStyle w:val="TableParagraph"/>
              <w:spacing w:before="11"/>
              <w:rPr>
                <w:b/>
                <w:i/>
                <w:sz w:val="19"/>
              </w:rPr>
            </w:pPr>
          </w:p>
          <w:p w14:paraId="0367FFEF" w14:textId="77777777" w:rsidR="00944C9A" w:rsidRDefault="00944C9A" w:rsidP="00944C9A">
            <w:pPr>
              <w:pStyle w:val="TableParagraph"/>
              <w:spacing w:line="230" w:lineRule="exact"/>
              <w:ind w:left="1277" w:right="1253"/>
              <w:jc w:val="center"/>
              <w:rPr>
                <w:b/>
                <w:sz w:val="20"/>
              </w:rPr>
            </w:pPr>
            <w:r>
              <w:rPr>
                <w:b/>
                <w:spacing w:val="-5"/>
                <w:sz w:val="20"/>
              </w:rPr>
              <w:t>OR</w:t>
            </w:r>
          </w:p>
          <w:p w14:paraId="0367FFF0" w14:textId="77777777" w:rsidR="00944C9A" w:rsidRDefault="00944C9A" w:rsidP="00944C9A">
            <w:pPr>
              <w:pStyle w:val="TableParagraph"/>
              <w:spacing w:line="230" w:lineRule="exact"/>
              <w:ind w:left="107"/>
              <w:rPr>
                <w:sz w:val="20"/>
              </w:rPr>
            </w:pPr>
            <w:r>
              <w:rPr>
                <w:sz w:val="20"/>
              </w:rPr>
              <w:t>Single</w:t>
            </w:r>
            <w:r>
              <w:rPr>
                <w:spacing w:val="-14"/>
                <w:sz w:val="20"/>
              </w:rPr>
              <w:t xml:space="preserve"> </w:t>
            </w:r>
            <w:r>
              <w:rPr>
                <w:sz w:val="20"/>
              </w:rPr>
              <w:t>Variable</w:t>
            </w:r>
            <w:r>
              <w:rPr>
                <w:spacing w:val="-14"/>
                <w:sz w:val="20"/>
              </w:rPr>
              <w:t xml:space="preserve"> </w:t>
            </w:r>
            <w:r>
              <w:rPr>
                <w:sz w:val="20"/>
              </w:rPr>
              <w:t>Calculus Sequence (8)</w:t>
            </w:r>
          </w:p>
        </w:tc>
        <w:tc>
          <w:tcPr>
            <w:tcW w:w="1619" w:type="dxa"/>
            <w:tcBorders>
              <w:left w:val="single" w:sz="4" w:space="0" w:color="000000"/>
              <w:bottom w:val="single" w:sz="4" w:space="0" w:color="000000"/>
              <w:right w:val="thinThickThinSmallGap" w:sz="24" w:space="0" w:color="000000"/>
            </w:tcBorders>
          </w:tcPr>
          <w:p w14:paraId="0367FFF1" w14:textId="77777777" w:rsidR="00944C9A" w:rsidRDefault="00944C9A" w:rsidP="00944C9A">
            <w:pPr>
              <w:pStyle w:val="TableParagraph"/>
              <w:spacing w:line="229" w:lineRule="exact"/>
              <w:ind w:left="267" w:right="178"/>
              <w:jc w:val="center"/>
              <w:rPr>
                <w:sz w:val="20"/>
              </w:rPr>
            </w:pPr>
            <w:r>
              <w:rPr>
                <w:sz w:val="20"/>
              </w:rPr>
              <w:t>MATH</w:t>
            </w:r>
            <w:r>
              <w:rPr>
                <w:spacing w:val="-6"/>
                <w:sz w:val="20"/>
              </w:rPr>
              <w:t xml:space="preserve"> </w:t>
            </w:r>
            <w:r>
              <w:rPr>
                <w:spacing w:val="-5"/>
                <w:sz w:val="20"/>
              </w:rPr>
              <w:t>210</w:t>
            </w:r>
          </w:p>
          <w:p w14:paraId="0367FFF2" w14:textId="77777777" w:rsidR="00944C9A" w:rsidRDefault="00944C9A" w:rsidP="00944C9A">
            <w:pPr>
              <w:pStyle w:val="TableParagraph"/>
              <w:rPr>
                <w:b/>
                <w:i/>
                <w:sz w:val="20"/>
              </w:rPr>
            </w:pPr>
          </w:p>
          <w:p w14:paraId="0367FFF3" w14:textId="77777777" w:rsidR="00944C9A" w:rsidRDefault="00944C9A" w:rsidP="00944C9A">
            <w:pPr>
              <w:pStyle w:val="TableParagraph"/>
              <w:spacing w:before="1"/>
              <w:ind w:left="268" w:right="176"/>
              <w:jc w:val="center"/>
              <w:rPr>
                <w:b/>
                <w:sz w:val="20"/>
              </w:rPr>
            </w:pPr>
            <w:r>
              <w:rPr>
                <w:b/>
                <w:spacing w:val="-5"/>
                <w:sz w:val="20"/>
              </w:rPr>
              <w:t>AND</w:t>
            </w:r>
          </w:p>
          <w:p w14:paraId="0367FFF4" w14:textId="77777777" w:rsidR="00944C9A" w:rsidRDefault="00944C9A" w:rsidP="00944C9A">
            <w:pPr>
              <w:pStyle w:val="TableParagraph"/>
              <w:ind w:left="268" w:right="178"/>
              <w:jc w:val="center"/>
              <w:rPr>
                <w:sz w:val="20"/>
              </w:rPr>
            </w:pPr>
            <w:r>
              <w:rPr>
                <w:sz w:val="20"/>
              </w:rPr>
              <w:t>MATH</w:t>
            </w:r>
            <w:r>
              <w:rPr>
                <w:spacing w:val="-6"/>
                <w:sz w:val="20"/>
              </w:rPr>
              <w:t xml:space="preserve"> </w:t>
            </w:r>
            <w:r>
              <w:rPr>
                <w:spacing w:val="-5"/>
                <w:sz w:val="20"/>
              </w:rPr>
              <w:t>220</w:t>
            </w:r>
          </w:p>
          <w:p w14:paraId="0367FFF5" w14:textId="77777777" w:rsidR="00944C9A" w:rsidRDefault="00944C9A" w:rsidP="00944C9A">
            <w:pPr>
              <w:pStyle w:val="TableParagraph"/>
              <w:rPr>
                <w:b/>
                <w:i/>
              </w:rPr>
            </w:pPr>
          </w:p>
          <w:p w14:paraId="0367FFF6" w14:textId="77777777" w:rsidR="00944C9A" w:rsidRDefault="00944C9A" w:rsidP="00944C9A">
            <w:pPr>
              <w:pStyle w:val="TableParagraph"/>
              <w:spacing w:before="11"/>
              <w:rPr>
                <w:b/>
                <w:i/>
                <w:sz w:val="17"/>
              </w:rPr>
            </w:pPr>
          </w:p>
          <w:p w14:paraId="0367FFF7" w14:textId="77777777" w:rsidR="00944C9A" w:rsidRDefault="00944C9A" w:rsidP="00944C9A">
            <w:pPr>
              <w:pStyle w:val="TableParagraph"/>
              <w:ind w:left="268" w:right="173"/>
              <w:jc w:val="center"/>
              <w:rPr>
                <w:b/>
                <w:sz w:val="20"/>
              </w:rPr>
            </w:pPr>
            <w:r>
              <w:rPr>
                <w:b/>
                <w:spacing w:val="-5"/>
                <w:sz w:val="20"/>
              </w:rPr>
              <w:t>OR</w:t>
            </w:r>
          </w:p>
          <w:p w14:paraId="0367FFF8" w14:textId="77777777" w:rsidR="00944C9A" w:rsidRDefault="00944C9A" w:rsidP="00944C9A">
            <w:pPr>
              <w:pStyle w:val="TableParagraph"/>
              <w:ind w:left="267" w:right="178"/>
              <w:jc w:val="center"/>
              <w:rPr>
                <w:sz w:val="20"/>
              </w:rPr>
            </w:pPr>
            <w:r>
              <w:rPr>
                <w:sz w:val="20"/>
              </w:rPr>
              <w:t>MATH</w:t>
            </w:r>
            <w:r>
              <w:rPr>
                <w:spacing w:val="-6"/>
                <w:sz w:val="20"/>
              </w:rPr>
              <w:t xml:space="preserve"> </w:t>
            </w:r>
            <w:r>
              <w:rPr>
                <w:spacing w:val="-5"/>
                <w:sz w:val="20"/>
              </w:rPr>
              <w:t>211</w:t>
            </w:r>
          </w:p>
          <w:p w14:paraId="0367FFF9" w14:textId="77777777" w:rsidR="00944C9A" w:rsidRDefault="00944C9A" w:rsidP="00944C9A">
            <w:pPr>
              <w:pStyle w:val="TableParagraph"/>
              <w:spacing w:before="1"/>
              <w:rPr>
                <w:b/>
                <w:i/>
                <w:sz w:val="20"/>
              </w:rPr>
            </w:pPr>
          </w:p>
          <w:p w14:paraId="0367FFFA" w14:textId="77777777" w:rsidR="00944C9A" w:rsidRDefault="00944C9A" w:rsidP="00944C9A">
            <w:pPr>
              <w:pStyle w:val="TableParagraph"/>
              <w:ind w:left="268" w:right="176"/>
              <w:jc w:val="center"/>
              <w:rPr>
                <w:b/>
                <w:sz w:val="20"/>
              </w:rPr>
            </w:pPr>
            <w:r>
              <w:rPr>
                <w:b/>
                <w:spacing w:val="-5"/>
                <w:sz w:val="20"/>
              </w:rPr>
              <w:t>AND</w:t>
            </w:r>
          </w:p>
          <w:p w14:paraId="0367FFFB" w14:textId="77777777" w:rsidR="00944C9A" w:rsidRDefault="00944C9A" w:rsidP="00944C9A">
            <w:pPr>
              <w:pStyle w:val="TableParagraph"/>
              <w:spacing w:before="1"/>
              <w:ind w:left="267" w:right="178"/>
              <w:jc w:val="center"/>
              <w:rPr>
                <w:sz w:val="20"/>
              </w:rPr>
            </w:pPr>
            <w:r>
              <w:rPr>
                <w:sz w:val="20"/>
              </w:rPr>
              <w:t>MATH</w:t>
            </w:r>
            <w:r>
              <w:rPr>
                <w:spacing w:val="-6"/>
                <w:sz w:val="20"/>
              </w:rPr>
              <w:t xml:space="preserve"> </w:t>
            </w:r>
            <w:r>
              <w:rPr>
                <w:spacing w:val="-5"/>
                <w:sz w:val="20"/>
              </w:rPr>
              <w:t>221</w:t>
            </w:r>
          </w:p>
          <w:p w14:paraId="0367FFFC" w14:textId="77777777" w:rsidR="00944C9A" w:rsidRDefault="00944C9A" w:rsidP="00944C9A">
            <w:pPr>
              <w:pStyle w:val="TableParagraph"/>
              <w:rPr>
                <w:b/>
                <w:i/>
              </w:rPr>
            </w:pPr>
          </w:p>
          <w:p w14:paraId="0367FFFD" w14:textId="77777777" w:rsidR="00944C9A" w:rsidRDefault="00944C9A" w:rsidP="00944C9A">
            <w:pPr>
              <w:pStyle w:val="TableParagraph"/>
              <w:spacing w:before="10"/>
              <w:rPr>
                <w:b/>
                <w:i/>
                <w:sz w:val="17"/>
              </w:rPr>
            </w:pPr>
          </w:p>
          <w:p w14:paraId="0367FFFE" w14:textId="77777777" w:rsidR="00944C9A" w:rsidRDefault="00944C9A" w:rsidP="00944C9A">
            <w:pPr>
              <w:pStyle w:val="TableParagraph"/>
              <w:ind w:left="268" w:right="173"/>
              <w:jc w:val="center"/>
              <w:rPr>
                <w:b/>
                <w:sz w:val="20"/>
              </w:rPr>
            </w:pPr>
            <w:r>
              <w:rPr>
                <w:b/>
                <w:spacing w:val="-5"/>
                <w:sz w:val="20"/>
              </w:rPr>
              <w:t>OR</w:t>
            </w:r>
          </w:p>
          <w:p w14:paraId="0367FFFF" w14:textId="77777777" w:rsidR="00944C9A" w:rsidRDefault="00944C9A" w:rsidP="00944C9A">
            <w:pPr>
              <w:pStyle w:val="TableParagraph"/>
              <w:spacing w:before="1"/>
              <w:ind w:left="268" w:right="178"/>
              <w:jc w:val="center"/>
              <w:rPr>
                <w:sz w:val="20"/>
              </w:rPr>
            </w:pPr>
            <w:r>
              <w:rPr>
                <w:sz w:val="20"/>
              </w:rPr>
              <w:t>MATH</w:t>
            </w:r>
            <w:r>
              <w:rPr>
                <w:spacing w:val="-6"/>
                <w:sz w:val="20"/>
              </w:rPr>
              <w:t xml:space="preserve"> </w:t>
            </w:r>
            <w:r>
              <w:rPr>
                <w:spacing w:val="-4"/>
                <w:sz w:val="20"/>
              </w:rPr>
              <w:t>900S</w:t>
            </w:r>
          </w:p>
        </w:tc>
        <w:tc>
          <w:tcPr>
            <w:tcW w:w="1710" w:type="dxa"/>
            <w:tcBorders>
              <w:left w:val="thinThickThinSmallGap" w:sz="24" w:space="0" w:color="000000"/>
              <w:bottom w:val="single" w:sz="4" w:space="0" w:color="000000"/>
              <w:right w:val="single" w:sz="4" w:space="0" w:color="000000"/>
            </w:tcBorders>
          </w:tcPr>
          <w:p w14:paraId="03680000" w14:textId="77777777" w:rsidR="00944C9A" w:rsidRDefault="00944C9A" w:rsidP="00944C9A">
            <w:pPr>
              <w:pStyle w:val="TableParagraph"/>
              <w:rPr>
                <w:rFonts w:ascii="Times New Roman"/>
                <w:sz w:val="18"/>
              </w:rPr>
            </w:pPr>
          </w:p>
        </w:tc>
        <w:tc>
          <w:tcPr>
            <w:tcW w:w="2431" w:type="dxa"/>
            <w:tcBorders>
              <w:left w:val="single" w:sz="4" w:space="0" w:color="000000"/>
              <w:bottom w:val="single" w:sz="4" w:space="0" w:color="000000"/>
              <w:right w:val="single" w:sz="4" w:space="0" w:color="000000"/>
            </w:tcBorders>
          </w:tcPr>
          <w:p w14:paraId="03680001" w14:textId="77777777" w:rsidR="00944C9A" w:rsidRDefault="00944C9A" w:rsidP="00944C9A">
            <w:pPr>
              <w:pStyle w:val="TableParagraph"/>
              <w:rPr>
                <w:rFonts w:ascii="Times New Roman"/>
                <w:sz w:val="18"/>
              </w:rPr>
            </w:pPr>
          </w:p>
        </w:tc>
        <w:tc>
          <w:tcPr>
            <w:tcW w:w="989" w:type="dxa"/>
            <w:tcBorders>
              <w:left w:val="single" w:sz="4" w:space="0" w:color="000000"/>
              <w:bottom w:val="single" w:sz="4" w:space="0" w:color="000000"/>
              <w:right w:val="single" w:sz="4" w:space="0" w:color="000000"/>
            </w:tcBorders>
          </w:tcPr>
          <w:p w14:paraId="03680002" w14:textId="77777777" w:rsidR="00944C9A" w:rsidRDefault="00944C9A" w:rsidP="00944C9A">
            <w:pPr>
              <w:pStyle w:val="TableParagraph"/>
              <w:rPr>
                <w:rFonts w:ascii="Times New Roman"/>
                <w:sz w:val="18"/>
              </w:rPr>
            </w:pPr>
          </w:p>
        </w:tc>
        <w:tc>
          <w:tcPr>
            <w:tcW w:w="1752" w:type="dxa"/>
            <w:tcBorders>
              <w:left w:val="single" w:sz="4" w:space="0" w:color="000000"/>
              <w:bottom w:val="single" w:sz="4" w:space="0" w:color="000000"/>
            </w:tcBorders>
          </w:tcPr>
          <w:p w14:paraId="03680004" w14:textId="77777777" w:rsidR="00944C9A" w:rsidRDefault="00944C9A" w:rsidP="00944C9A">
            <w:pPr>
              <w:pStyle w:val="TableParagraph"/>
              <w:rPr>
                <w:rFonts w:ascii="Times New Roman"/>
                <w:sz w:val="18"/>
              </w:rPr>
            </w:pPr>
          </w:p>
        </w:tc>
      </w:tr>
      <w:tr w:rsidR="007770A9" w14:paraId="7B093502" w14:textId="77777777" w:rsidTr="007770A9">
        <w:trPr>
          <w:trHeight w:val="1002"/>
        </w:trPr>
        <w:tc>
          <w:tcPr>
            <w:tcW w:w="3019" w:type="dxa"/>
            <w:tcBorders>
              <w:bottom w:val="single" w:sz="4" w:space="0" w:color="000000"/>
              <w:right w:val="single" w:sz="4" w:space="0" w:color="000000"/>
            </w:tcBorders>
          </w:tcPr>
          <w:p w14:paraId="37B3871A" w14:textId="16C32873" w:rsidR="007770A9" w:rsidRDefault="007770A9" w:rsidP="007770A9">
            <w:pPr>
              <w:pStyle w:val="TableParagraph"/>
              <w:ind w:left="107" w:right="112"/>
              <w:rPr>
                <w:sz w:val="20"/>
              </w:rPr>
            </w:pPr>
            <w:r>
              <w:t>Calculus-Based Physics for Scientists and Engineers: A</w:t>
            </w:r>
          </w:p>
        </w:tc>
        <w:tc>
          <w:tcPr>
            <w:tcW w:w="1619" w:type="dxa"/>
            <w:tcBorders>
              <w:left w:val="single" w:sz="4" w:space="0" w:color="000000"/>
              <w:bottom w:val="single" w:sz="4" w:space="0" w:color="000000"/>
              <w:right w:val="thinThickThinSmallGap" w:sz="24" w:space="0" w:color="000000"/>
            </w:tcBorders>
            <w:vAlign w:val="center"/>
          </w:tcPr>
          <w:p w14:paraId="7D52CD47" w14:textId="07E3577B" w:rsidR="007770A9" w:rsidRDefault="007770A9" w:rsidP="007770A9">
            <w:pPr>
              <w:pStyle w:val="TableParagraph"/>
              <w:spacing w:line="229" w:lineRule="exact"/>
              <w:ind w:right="178"/>
              <w:rPr>
                <w:sz w:val="20"/>
              </w:rPr>
            </w:pPr>
            <w:r>
              <w:t xml:space="preserve">    PHYS 205</w:t>
            </w:r>
          </w:p>
        </w:tc>
        <w:tc>
          <w:tcPr>
            <w:tcW w:w="1710" w:type="dxa"/>
            <w:tcBorders>
              <w:left w:val="thinThickThinSmallGap" w:sz="24" w:space="0" w:color="000000"/>
              <w:bottom w:val="single" w:sz="4" w:space="0" w:color="000000"/>
              <w:right w:val="single" w:sz="4" w:space="0" w:color="000000"/>
            </w:tcBorders>
          </w:tcPr>
          <w:p w14:paraId="6C9A1F04" w14:textId="77777777" w:rsidR="007770A9" w:rsidRDefault="007770A9" w:rsidP="007770A9">
            <w:pPr>
              <w:pStyle w:val="TableParagraph"/>
              <w:rPr>
                <w:rFonts w:ascii="Times New Roman"/>
                <w:sz w:val="18"/>
              </w:rPr>
            </w:pPr>
          </w:p>
        </w:tc>
        <w:tc>
          <w:tcPr>
            <w:tcW w:w="2431" w:type="dxa"/>
            <w:tcBorders>
              <w:left w:val="single" w:sz="4" w:space="0" w:color="000000"/>
              <w:bottom w:val="single" w:sz="4" w:space="0" w:color="000000"/>
              <w:right w:val="single" w:sz="4" w:space="0" w:color="000000"/>
            </w:tcBorders>
          </w:tcPr>
          <w:p w14:paraId="6FA4D0F7" w14:textId="77777777" w:rsidR="007770A9" w:rsidRDefault="007770A9" w:rsidP="007770A9">
            <w:pPr>
              <w:pStyle w:val="TableParagraph"/>
              <w:rPr>
                <w:rFonts w:ascii="Times New Roman"/>
                <w:sz w:val="18"/>
              </w:rPr>
            </w:pPr>
          </w:p>
        </w:tc>
        <w:tc>
          <w:tcPr>
            <w:tcW w:w="989" w:type="dxa"/>
            <w:tcBorders>
              <w:left w:val="single" w:sz="4" w:space="0" w:color="000000"/>
              <w:bottom w:val="single" w:sz="4" w:space="0" w:color="000000"/>
              <w:right w:val="single" w:sz="4" w:space="0" w:color="000000"/>
            </w:tcBorders>
          </w:tcPr>
          <w:p w14:paraId="20F17EF5" w14:textId="77777777" w:rsidR="007770A9" w:rsidRDefault="007770A9" w:rsidP="007770A9">
            <w:pPr>
              <w:pStyle w:val="TableParagraph"/>
              <w:rPr>
                <w:rFonts w:ascii="Times New Roman"/>
                <w:sz w:val="18"/>
              </w:rPr>
            </w:pPr>
          </w:p>
        </w:tc>
        <w:tc>
          <w:tcPr>
            <w:tcW w:w="1752" w:type="dxa"/>
            <w:tcBorders>
              <w:left w:val="single" w:sz="4" w:space="0" w:color="000000"/>
              <w:bottom w:val="single" w:sz="4" w:space="0" w:color="000000"/>
            </w:tcBorders>
          </w:tcPr>
          <w:p w14:paraId="6BA02DC8" w14:textId="77777777" w:rsidR="007770A9" w:rsidRDefault="007770A9" w:rsidP="007770A9">
            <w:pPr>
              <w:pStyle w:val="TableParagraph"/>
              <w:rPr>
                <w:rFonts w:ascii="Times New Roman"/>
                <w:sz w:val="18"/>
              </w:rPr>
            </w:pPr>
          </w:p>
        </w:tc>
      </w:tr>
      <w:tr w:rsidR="007770A9" w14:paraId="03680021" w14:textId="77777777" w:rsidTr="00551BF3">
        <w:trPr>
          <w:trHeight w:val="3420"/>
        </w:trPr>
        <w:tc>
          <w:tcPr>
            <w:tcW w:w="3019" w:type="dxa"/>
            <w:tcBorders>
              <w:top w:val="single" w:sz="2" w:space="0" w:color="000000"/>
              <w:right w:val="single" w:sz="4" w:space="0" w:color="000000"/>
            </w:tcBorders>
          </w:tcPr>
          <w:p w14:paraId="0368000E" w14:textId="77777777" w:rsidR="007770A9" w:rsidRDefault="007770A9" w:rsidP="007770A9">
            <w:pPr>
              <w:pStyle w:val="TableParagraph"/>
              <w:ind w:left="107"/>
              <w:rPr>
                <w:sz w:val="20"/>
              </w:rPr>
            </w:pPr>
            <w:r>
              <w:rPr>
                <w:sz w:val="20"/>
              </w:rPr>
              <w:t>Calculus-Based Physics for Scientists</w:t>
            </w:r>
            <w:r>
              <w:rPr>
                <w:spacing w:val="-11"/>
                <w:sz w:val="20"/>
              </w:rPr>
              <w:t xml:space="preserve"> </w:t>
            </w:r>
            <w:r>
              <w:rPr>
                <w:sz w:val="20"/>
              </w:rPr>
              <w:t>and</w:t>
            </w:r>
            <w:r>
              <w:rPr>
                <w:spacing w:val="-10"/>
                <w:sz w:val="20"/>
              </w:rPr>
              <w:t xml:space="preserve"> </w:t>
            </w:r>
            <w:r>
              <w:rPr>
                <w:sz w:val="20"/>
              </w:rPr>
              <w:t>Engineers:</w:t>
            </w:r>
            <w:r>
              <w:rPr>
                <w:spacing w:val="-11"/>
                <w:sz w:val="20"/>
              </w:rPr>
              <w:t xml:space="preserve"> </w:t>
            </w:r>
            <w:r>
              <w:rPr>
                <w:sz w:val="20"/>
              </w:rPr>
              <w:t>B</w:t>
            </w:r>
            <w:r>
              <w:rPr>
                <w:spacing w:val="-10"/>
                <w:sz w:val="20"/>
              </w:rPr>
              <w:t xml:space="preserve"> </w:t>
            </w:r>
            <w:r>
              <w:rPr>
                <w:sz w:val="20"/>
              </w:rPr>
              <w:t>(4)</w:t>
            </w:r>
          </w:p>
          <w:p w14:paraId="0368000F" w14:textId="77777777" w:rsidR="007770A9" w:rsidRDefault="007770A9" w:rsidP="007770A9">
            <w:pPr>
              <w:pStyle w:val="TableParagraph"/>
              <w:spacing w:before="1" w:line="229" w:lineRule="exact"/>
              <w:ind w:left="1937"/>
              <w:rPr>
                <w:b/>
                <w:sz w:val="20"/>
              </w:rPr>
            </w:pPr>
            <w:r>
              <w:rPr>
                <w:b/>
                <w:spacing w:val="-5"/>
                <w:sz w:val="20"/>
              </w:rPr>
              <w:t>OR</w:t>
            </w:r>
          </w:p>
          <w:p w14:paraId="03680010" w14:textId="77777777" w:rsidR="007770A9" w:rsidRDefault="007770A9" w:rsidP="007770A9">
            <w:pPr>
              <w:pStyle w:val="TableParagraph"/>
              <w:spacing w:line="229" w:lineRule="exact"/>
              <w:ind w:left="106"/>
              <w:rPr>
                <w:sz w:val="20"/>
              </w:rPr>
            </w:pPr>
            <w:r>
              <w:rPr>
                <w:sz w:val="20"/>
              </w:rPr>
              <w:t>Cell</w:t>
            </w:r>
            <w:r>
              <w:rPr>
                <w:spacing w:val="-8"/>
                <w:sz w:val="20"/>
              </w:rPr>
              <w:t xml:space="preserve"> </w:t>
            </w:r>
            <w:r>
              <w:rPr>
                <w:sz w:val="20"/>
              </w:rPr>
              <w:t>and</w:t>
            </w:r>
            <w:r>
              <w:rPr>
                <w:spacing w:val="-8"/>
                <w:sz w:val="20"/>
              </w:rPr>
              <w:t xml:space="preserve"> </w:t>
            </w:r>
            <w:r>
              <w:rPr>
                <w:sz w:val="20"/>
              </w:rPr>
              <w:t>Molecular</w:t>
            </w:r>
            <w:r>
              <w:rPr>
                <w:spacing w:val="-4"/>
                <w:sz w:val="20"/>
              </w:rPr>
              <w:t xml:space="preserve"> </w:t>
            </w:r>
            <w:r>
              <w:rPr>
                <w:sz w:val="20"/>
              </w:rPr>
              <w:t>Biology</w:t>
            </w:r>
            <w:r>
              <w:rPr>
                <w:spacing w:val="-4"/>
                <w:sz w:val="20"/>
              </w:rPr>
              <w:t xml:space="preserve"> </w:t>
            </w:r>
            <w:r>
              <w:rPr>
                <w:spacing w:val="-5"/>
                <w:sz w:val="20"/>
              </w:rPr>
              <w:t>(4)</w:t>
            </w:r>
          </w:p>
          <w:p w14:paraId="03680011" w14:textId="77777777" w:rsidR="007770A9" w:rsidRDefault="007770A9" w:rsidP="007770A9">
            <w:pPr>
              <w:pStyle w:val="TableParagraph"/>
              <w:spacing w:before="1"/>
              <w:ind w:left="1937"/>
              <w:rPr>
                <w:b/>
                <w:sz w:val="20"/>
              </w:rPr>
            </w:pPr>
            <w:r>
              <w:rPr>
                <w:b/>
                <w:spacing w:val="-5"/>
                <w:sz w:val="20"/>
              </w:rPr>
              <w:t>OR</w:t>
            </w:r>
          </w:p>
          <w:p w14:paraId="03680012" w14:textId="77777777" w:rsidR="007770A9" w:rsidRDefault="007770A9" w:rsidP="007770A9">
            <w:pPr>
              <w:pStyle w:val="TableParagraph"/>
              <w:ind w:left="106"/>
              <w:rPr>
                <w:sz w:val="20"/>
              </w:rPr>
            </w:pPr>
            <w:r>
              <w:rPr>
                <w:sz w:val="20"/>
              </w:rPr>
              <w:t>Organismal</w:t>
            </w:r>
            <w:r>
              <w:rPr>
                <w:spacing w:val="-11"/>
                <w:sz w:val="20"/>
              </w:rPr>
              <w:t xml:space="preserve"> </w:t>
            </w:r>
            <w:r>
              <w:rPr>
                <w:sz w:val="20"/>
              </w:rPr>
              <w:t>Biology</w:t>
            </w:r>
            <w:r>
              <w:rPr>
                <w:spacing w:val="-10"/>
                <w:sz w:val="20"/>
              </w:rPr>
              <w:t xml:space="preserve"> </w:t>
            </w:r>
            <w:r>
              <w:rPr>
                <w:spacing w:val="-5"/>
                <w:sz w:val="20"/>
              </w:rPr>
              <w:t>(4)</w:t>
            </w:r>
          </w:p>
          <w:p w14:paraId="03680013" w14:textId="77777777" w:rsidR="007770A9" w:rsidRDefault="007770A9" w:rsidP="007770A9">
            <w:pPr>
              <w:pStyle w:val="TableParagraph"/>
              <w:spacing w:before="1"/>
              <w:ind w:left="1277" w:right="1254"/>
              <w:jc w:val="center"/>
              <w:rPr>
                <w:b/>
                <w:sz w:val="20"/>
              </w:rPr>
            </w:pPr>
            <w:r>
              <w:rPr>
                <w:b/>
                <w:spacing w:val="-5"/>
                <w:sz w:val="20"/>
              </w:rPr>
              <w:t>OR</w:t>
            </w:r>
          </w:p>
          <w:p w14:paraId="03680014" w14:textId="77777777" w:rsidR="007770A9" w:rsidRDefault="007770A9" w:rsidP="007770A9">
            <w:pPr>
              <w:pStyle w:val="TableParagraph"/>
              <w:ind w:left="106"/>
              <w:rPr>
                <w:sz w:val="20"/>
              </w:rPr>
            </w:pPr>
            <w:r>
              <w:rPr>
                <w:sz w:val="20"/>
              </w:rPr>
              <w:t>General</w:t>
            </w:r>
            <w:r>
              <w:rPr>
                <w:spacing w:val="-14"/>
                <w:sz w:val="20"/>
              </w:rPr>
              <w:t xml:space="preserve"> </w:t>
            </w:r>
            <w:r>
              <w:rPr>
                <w:sz w:val="20"/>
              </w:rPr>
              <w:t>Chemistry</w:t>
            </w:r>
            <w:r>
              <w:rPr>
                <w:spacing w:val="-14"/>
                <w:sz w:val="20"/>
              </w:rPr>
              <w:t xml:space="preserve"> </w:t>
            </w:r>
            <w:r>
              <w:rPr>
                <w:sz w:val="20"/>
              </w:rPr>
              <w:t>for</w:t>
            </w:r>
            <w:r>
              <w:rPr>
                <w:spacing w:val="-12"/>
                <w:sz w:val="20"/>
              </w:rPr>
              <w:t xml:space="preserve"> </w:t>
            </w:r>
            <w:r>
              <w:rPr>
                <w:sz w:val="20"/>
              </w:rPr>
              <w:t>Science Majors I, with Lab (5)</w:t>
            </w:r>
          </w:p>
        </w:tc>
        <w:tc>
          <w:tcPr>
            <w:tcW w:w="1619" w:type="dxa"/>
            <w:tcBorders>
              <w:top w:val="single" w:sz="4" w:space="0" w:color="000000"/>
              <w:left w:val="single" w:sz="4" w:space="0" w:color="000000"/>
              <w:right w:val="thinThickThinSmallGap" w:sz="24" w:space="0" w:color="000000"/>
            </w:tcBorders>
          </w:tcPr>
          <w:p w14:paraId="03680015" w14:textId="77777777" w:rsidR="007770A9" w:rsidRDefault="007770A9" w:rsidP="007770A9">
            <w:pPr>
              <w:pStyle w:val="TableParagraph"/>
              <w:ind w:left="268" w:right="173"/>
              <w:jc w:val="center"/>
              <w:rPr>
                <w:sz w:val="20"/>
              </w:rPr>
            </w:pPr>
            <w:r>
              <w:rPr>
                <w:sz w:val="20"/>
              </w:rPr>
              <w:t>PHYS</w:t>
            </w:r>
            <w:r>
              <w:rPr>
                <w:spacing w:val="-14"/>
                <w:sz w:val="20"/>
              </w:rPr>
              <w:t xml:space="preserve"> </w:t>
            </w:r>
            <w:r>
              <w:rPr>
                <w:sz w:val="20"/>
              </w:rPr>
              <w:t xml:space="preserve">210 </w:t>
            </w:r>
            <w:r>
              <w:rPr>
                <w:spacing w:val="-6"/>
                <w:sz w:val="20"/>
              </w:rPr>
              <w:t>OR</w:t>
            </w:r>
          </w:p>
          <w:p w14:paraId="03680016" w14:textId="77777777" w:rsidR="007770A9" w:rsidRDefault="007770A9" w:rsidP="007770A9">
            <w:pPr>
              <w:pStyle w:val="TableParagraph"/>
              <w:spacing w:before="11"/>
              <w:rPr>
                <w:b/>
                <w:i/>
                <w:sz w:val="19"/>
              </w:rPr>
            </w:pPr>
          </w:p>
          <w:p w14:paraId="03680017" w14:textId="77777777" w:rsidR="007770A9" w:rsidRDefault="007770A9" w:rsidP="007770A9">
            <w:pPr>
              <w:pStyle w:val="TableParagraph"/>
              <w:ind w:left="400" w:right="308"/>
              <w:jc w:val="center"/>
              <w:rPr>
                <w:sz w:val="20"/>
              </w:rPr>
            </w:pPr>
            <w:r>
              <w:rPr>
                <w:sz w:val="20"/>
              </w:rPr>
              <w:t>BIOL</w:t>
            </w:r>
            <w:r>
              <w:rPr>
                <w:spacing w:val="-14"/>
                <w:sz w:val="20"/>
              </w:rPr>
              <w:t xml:space="preserve"> </w:t>
            </w:r>
            <w:r>
              <w:rPr>
                <w:sz w:val="20"/>
              </w:rPr>
              <w:t xml:space="preserve">190 </w:t>
            </w:r>
            <w:r>
              <w:rPr>
                <w:spacing w:val="-6"/>
                <w:sz w:val="20"/>
              </w:rPr>
              <w:t>OR</w:t>
            </w:r>
          </w:p>
          <w:p w14:paraId="03680018" w14:textId="77777777" w:rsidR="007770A9" w:rsidRDefault="007770A9" w:rsidP="007770A9">
            <w:pPr>
              <w:pStyle w:val="TableParagraph"/>
              <w:spacing w:before="1"/>
              <w:rPr>
                <w:b/>
                <w:i/>
                <w:sz w:val="20"/>
              </w:rPr>
            </w:pPr>
          </w:p>
          <w:p w14:paraId="03680019" w14:textId="77777777" w:rsidR="007770A9" w:rsidRDefault="007770A9" w:rsidP="007770A9">
            <w:pPr>
              <w:pStyle w:val="TableParagraph"/>
              <w:ind w:left="400" w:right="307"/>
              <w:jc w:val="center"/>
              <w:rPr>
                <w:sz w:val="20"/>
              </w:rPr>
            </w:pPr>
            <w:r>
              <w:rPr>
                <w:sz w:val="20"/>
              </w:rPr>
              <w:t>BIOL</w:t>
            </w:r>
            <w:r>
              <w:rPr>
                <w:spacing w:val="-14"/>
                <w:sz w:val="20"/>
              </w:rPr>
              <w:t xml:space="preserve"> </w:t>
            </w:r>
            <w:r>
              <w:rPr>
                <w:sz w:val="20"/>
              </w:rPr>
              <w:t xml:space="preserve">140 </w:t>
            </w:r>
            <w:r>
              <w:rPr>
                <w:spacing w:val="-6"/>
                <w:sz w:val="20"/>
              </w:rPr>
              <w:t>OR</w:t>
            </w:r>
          </w:p>
          <w:p w14:paraId="0368001A" w14:textId="77777777" w:rsidR="007770A9" w:rsidRDefault="007770A9" w:rsidP="007770A9">
            <w:pPr>
              <w:pStyle w:val="TableParagraph"/>
              <w:spacing w:before="11"/>
              <w:rPr>
                <w:b/>
                <w:i/>
                <w:sz w:val="19"/>
              </w:rPr>
            </w:pPr>
          </w:p>
          <w:p w14:paraId="0368001B" w14:textId="77777777" w:rsidR="007770A9" w:rsidRDefault="007770A9" w:rsidP="007770A9">
            <w:pPr>
              <w:pStyle w:val="TableParagraph"/>
              <w:ind w:left="268" w:right="177"/>
              <w:jc w:val="center"/>
              <w:rPr>
                <w:sz w:val="20"/>
              </w:rPr>
            </w:pPr>
            <w:r>
              <w:rPr>
                <w:sz w:val="20"/>
              </w:rPr>
              <w:t>CHEM</w:t>
            </w:r>
            <w:r>
              <w:rPr>
                <w:spacing w:val="-6"/>
                <w:sz w:val="20"/>
              </w:rPr>
              <w:t xml:space="preserve"> </w:t>
            </w:r>
            <w:r>
              <w:rPr>
                <w:spacing w:val="-5"/>
                <w:sz w:val="20"/>
              </w:rPr>
              <w:t>110</w:t>
            </w:r>
          </w:p>
        </w:tc>
        <w:tc>
          <w:tcPr>
            <w:tcW w:w="1710" w:type="dxa"/>
            <w:tcBorders>
              <w:top w:val="single" w:sz="4" w:space="0" w:color="000000"/>
              <w:left w:val="thinThickThinSmallGap" w:sz="24" w:space="0" w:color="000000"/>
              <w:right w:val="single" w:sz="4" w:space="0" w:color="000000"/>
            </w:tcBorders>
          </w:tcPr>
          <w:p w14:paraId="0368001C" w14:textId="77777777" w:rsidR="007770A9" w:rsidRDefault="007770A9" w:rsidP="007770A9">
            <w:pPr>
              <w:pStyle w:val="TableParagraph"/>
              <w:rPr>
                <w:rFonts w:ascii="Times New Roman"/>
                <w:sz w:val="18"/>
              </w:rPr>
            </w:pPr>
          </w:p>
        </w:tc>
        <w:tc>
          <w:tcPr>
            <w:tcW w:w="2431" w:type="dxa"/>
            <w:tcBorders>
              <w:top w:val="single" w:sz="4" w:space="0" w:color="000000"/>
              <w:left w:val="single" w:sz="4" w:space="0" w:color="000000"/>
              <w:right w:val="single" w:sz="4" w:space="0" w:color="000000"/>
            </w:tcBorders>
          </w:tcPr>
          <w:p w14:paraId="0368001D" w14:textId="77777777" w:rsidR="007770A9" w:rsidRDefault="007770A9" w:rsidP="007770A9">
            <w:pPr>
              <w:pStyle w:val="TableParagraph"/>
              <w:rPr>
                <w:rFonts w:ascii="Times New Roman"/>
                <w:sz w:val="18"/>
              </w:rPr>
            </w:pPr>
          </w:p>
        </w:tc>
        <w:tc>
          <w:tcPr>
            <w:tcW w:w="989" w:type="dxa"/>
            <w:tcBorders>
              <w:top w:val="single" w:sz="4" w:space="0" w:color="000000"/>
              <w:left w:val="single" w:sz="4" w:space="0" w:color="000000"/>
              <w:right w:val="single" w:sz="4" w:space="0" w:color="000000"/>
            </w:tcBorders>
          </w:tcPr>
          <w:p w14:paraId="0368001E" w14:textId="77777777" w:rsidR="007770A9" w:rsidRDefault="007770A9" w:rsidP="007770A9">
            <w:pPr>
              <w:pStyle w:val="TableParagraph"/>
              <w:rPr>
                <w:rFonts w:ascii="Times New Roman"/>
                <w:sz w:val="18"/>
              </w:rPr>
            </w:pPr>
          </w:p>
        </w:tc>
        <w:tc>
          <w:tcPr>
            <w:tcW w:w="1752" w:type="dxa"/>
            <w:tcBorders>
              <w:top w:val="single" w:sz="4" w:space="0" w:color="000000"/>
              <w:left w:val="single" w:sz="4" w:space="0" w:color="000000"/>
            </w:tcBorders>
          </w:tcPr>
          <w:p w14:paraId="03680020" w14:textId="77777777" w:rsidR="007770A9" w:rsidRDefault="007770A9" w:rsidP="007770A9">
            <w:pPr>
              <w:pStyle w:val="TableParagraph"/>
              <w:rPr>
                <w:rFonts w:ascii="Times New Roman"/>
                <w:sz w:val="18"/>
              </w:rPr>
            </w:pPr>
          </w:p>
        </w:tc>
      </w:tr>
      <w:tr w:rsidR="007770A9" w14:paraId="03680028" w14:textId="77777777">
        <w:trPr>
          <w:trHeight w:val="550"/>
        </w:trPr>
        <w:tc>
          <w:tcPr>
            <w:tcW w:w="3019" w:type="dxa"/>
            <w:tcBorders>
              <w:right w:val="single" w:sz="4" w:space="0" w:color="000000"/>
            </w:tcBorders>
          </w:tcPr>
          <w:p w14:paraId="03680022" w14:textId="77777777" w:rsidR="007770A9" w:rsidRDefault="007770A9" w:rsidP="007770A9">
            <w:pPr>
              <w:pStyle w:val="TableParagraph"/>
              <w:spacing w:line="276" w:lineRule="exact"/>
              <w:ind w:right="80"/>
              <w:jc w:val="right"/>
              <w:rPr>
                <w:b/>
                <w:sz w:val="24"/>
              </w:rPr>
            </w:pPr>
            <w:r>
              <w:rPr>
                <w:b/>
                <w:sz w:val="24"/>
              </w:rPr>
              <w:t>Total</w:t>
            </w:r>
            <w:r>
              <w:rPr>
                <w:b/>
                <w:spacing w:val="-1"/>
                <w:sz w:val="24"/>
              </w:rPr>
              <w:t xml:space="preserve"> </w:t>
            </w:r>
            <w:r>
              <w:rPr>
                <w:b/>
                <w:sz w:val="24"/>
              </w:rPr>
              <w:t>Units</w:t>
            </w:r>
            <w:r>
              <w:rPr>
                <w:b/>
                <w:spacing w:val="-3"/>
                <w:sz w:val="24"/>
              </w:rPr>
              <w:t xml:space="preserve"> </w:t>
            </w:r>
            <w:r>
              <w:rPr>
                <w:b/>
                <w:sz w:val="24"/>
              </w:rPr>
              <w:t>for</w:t>
            </w:r>
            <w:r>
              <w:rPr>
                <w:b/>
                <w:spacing w:val="-1"/>
                <w:sz w:val="24"/>
              </w:rPr>
              <w:t xml:space="preserve"> </w:t>
            </w:r>
            <w:r>
              <w:rPr>
                <w:b/>
                <w:spacing w:val="-5"/>
                <w:sz w:val="24"/>
              </w:rPr>
              <w:t>the</w:t>
            </w:r>
          </w:p>
          <w:p w14:paraId="03680023" w14:textId="77777777" w:rsidR="007770A9" w:rsidRDefault="007770A9" w:rsidP="007770A9">
            <w:pPr>
              <w:pStyle w:val="TableParagraph"/>
              <w:spacing w:line="255" w:lineRule="exact"/>
              <w:ind w:right="78"/>
              <w:jc w:val="right"/>
              <w:rPr>
                <w:b/>
                <w:sz w:val="24"/>
              </w:rPr>
            </w:pPr>
            <w:r>
              <w:rPr>
                <w:b/>
                <w:spacing w:val="-2"/>
                <w:sz w:val="24"/>
              </w:rPr>
              <w:t>Major:</w:t>
            </w:r>
          </w:p>
        </w:tc>
        <w:tc>
          <w:tcPr>
            <w:tcW w:w="1619" w:type="dxa"/>
            <w:tcBorders>
              <w:left w:val="single" w:sz="4" w:space="0" w:color="000000"/>
              <w:right w:val="thinThickThinSmallGap" w:sz="24" w:space="0" w:color="000000"/>
            </w:tcBorders>
          </w:tcPr>
          <w:p w14:paraId="03680024" w14:textId="0DAA65FA" w:rsidR="007770A9" w:rsidRDefault="007770A9" w:rsidP="007770A9">
            <w:pPr>
              <w:pStyle w:val="TableParagraph"/>
              <w:spacing w:before="138"/>
              <w:ind w:left="268" w:right="171"/>
              <w:jc w:val="center"/>
              <w:rPr>
                <w:b/>
                <w:sz w:val="24"/>
              </w:rPr>
            </w:pPr>
            <w:r>
              <w:rPr>
                <w:b/>
                <w:spacing w:val="-5"/>
                <w:sz w:val="24"/>
              </w:rPr>
              <w:t>28-29*</w:t>
            </w:r>
          </w:p>
        </w:tc>
        <w:tc>
          <w:tcPr>
            <w:tcW w:w="4141" w:type="dxa"/>
            <w:gridSpan w:val="2"/>
            <w:tcBorders>
              <w:left w:val="thinThickThinSmallGap" w:sz="24" w:space="0" w:color="000000"/>
              <w:right w:val="single" w:sz="4" w:space="0" w:color="000000"/>
            </w:tcBorders>
            <w:shd w:val="clear" w:color="auto" w:fill="D9D9D9"/>
          </w:tcPr>
          <w:p w14:paraId="03680025" w14:textId="77777777" w:rsidR="007770A9" w:rsidRDefault="007770A9" w:rsidP="007770A9">
            <w:pPr>
              <w:pStyle w:val="TableParagraph"/>
              <w:spacing w:before="138"/>
              <w:ind w:left="1153"/>
              <w:rPr>
                <w:b/>
                <w:sz w:val="24"/>
              </w:rPr>
            </w:pPr>
            <w:r>
              <w:rPr>
                <w:b/>
                <w:sz w:val="24"/>
              </w:rPr>
              <w:t>Total</w:t>
            </w:r>
            <w:r>
              <w:rPr>
                <w:b/>
                <w:spacing w:val="-1"/>
                <w:sz w:val="24"/>
              </w:rPr>
              <w:t xml:space="preserve"> </w:t>
            </w:r>
            <w:r>
              <w:rPr>
                <w:b/>
                <w:sz w:val="24"/>
              </w:rPr>
              <w:t>Units</w:t>
            </w:r>
            <w:r>
              <w:rPr>
                <w:b/>
                <w:spacing w:val="-3"/>
                <w:sz w:val="24"/>
              </w:rPr>
              <w:t xml:space="preserve"> </w:t>
            </w:r>
            <w:r>
              <w:rPr>
                <w:b/>
                <w:sz w:val="24"/>
              </w:rPr>
              <w:t>for</w:t>
            </w:r>
            <w:r>
              <w:rPr>
                <w:b/>
                <w:spacing w:val="-2"/>
                <w:sz w:val="24"/>
              </w:rPr>
              <w:t xml:space="preserve"> </w:t>
            </w:r>
            <w:r>
              <w:rPr>
                <w:b/>
                <w:sz w:val="24"/>
              </w:rPr>
              <w:t xml:space="preserve">the </w:t>
            </w:r>
            <w:r>
              <w:rPr>
                <w:b/>
                <w:spacing w:val="-2"/>
                <w:sz w:val="24"/>
              </w:rPr>
              <w:t>Major:</w:t>
            </w:r>
          </w:p>
        </w:tc>
        <w:tc>
          <w:tcPr>
            <w:tcW w:w="989" w:type="dxa"/>
            <w:tcBorders>
              <w:left w:val="single" w:sz="4" w:space="0" w:color="000000"/>
              <w:right w:val="single" w:sz="4" w:space="0" w:color="000000"/>
            </w:tcBorders>
          </w:tcPr>
          <w:p w14:paraId="03680026" w14:textId="5E04E79E" w:rsidR="007770A9" w:rsidRDefault="007770A9" w:rsidP="007770A9">
            <w:pPr>
              <w:pStyle w:val="TableParagraph"/>
              <w:spacing w:before="159"/>
              <w:ind w:left="103"/>
              <w:rPr>
                <w:sz w:val="23"/>
              </w:rPr>
            </w:pPr>
          </w:p>
        </w:tc>
        <w:tc>
          <w:tcPr>
            <w:tcW w:w="1752" w:type="dxa"/>
            <w:tcBorders>
              <w:left w:val="single" w:sz="4" w:space="0" w:color="000000"/>
            </w:tcBorders>
            <w:shd w:val="clear" w:color="auto" w:fill="D9D9D9"/>
          </w:tcPr>
          <w:p w14:paraId="03680027" w14:textId="77777777" w:rsidR="007770A9" w:rsidRDefault="007770A9" w:rsidP="007770A9">
            <w:pPr>
              <w:pStyle w:val="TableParagraph"/>
              <w:rPr>
                <w:rFonts w:ascii="Times New Roman"/>
                <w:sz w:val="18"/>
              </w:rPr>
            </w:pPr>
          </w:p>
        </w:tc>
      </w:tr>
      <w:tr w:rsidR="007770A9" w14:paraId="0368002D" w14:textId="77777777" w:rsidTr="00213487">
        <w:trPr>
          <w:trHeight w:val="462"/>
        </w:trPr>
        <w:tc>
          <w:tcPr>
            <w:tcW w:w="4638" w:type="dxa"/>
            <w:gridSpan w:val="2"/>
            <w:vMerge w:val="restart"/>
            <w:tcBorders>
              <w:left w:val="nil"/>
              <w:bottom w:val="nil"/>
              <w:right w:val="thinThickThinSmallGap" w:sz="24" w:space="0" w:color="000000"/>
            </w:tcBorders>
          </w:tcPr>
          <w:p w14:paraId="03680029" w14:textId="77777777" w:rsidR="007770A9" w:rsidRDefault="007770A9" w:rsidP="007770A9">
            <w:pPr>
              <w:pStyle w:val="TableParagraph"/>
              <w:rPr>
                <w:rFonts w:ascii="Times New Roman"/>
                <w:sz w:val="18"/>
              </w:rPr>
            </w:pPr>
          </w:p>
        </w:tc>
        <w:tc>
          <w:tcPr>
            <w:tcW w:w="5130" w:type="dxa"/>
            <w:gridSpan w:val="3"/>
            <w:tcBorders>
              <w:left w:val="thinThickThinSmallGap" w:sz="24" w:space="0" w:color="000000"/>
              <w:bottom w:val="single" w:sz="4" w:space="0" w:color="000000"/>
              <w:right w:val="single" w:sz="4" w:space="0" w:color="000000"/>
            </w:tcBorders>
          </w:tcPr>
          <w:p w14:paraId="0368002A" w14:textId="77777777" w:rsidR="007770A9" w:rsidRDefault="007770A9" w:rsidP="007770A9">
            <w:pPr>
              <w:pStyle w:val="TableParagraph"/>
              <w:spacing w:line="230" w:lineRule="atLeast"/>
              <w:ind w:left="1073" w:firstLine="151"/>
              <w:rPr>
                <w:b/>
                <w:i/>
                <w:sz w:val="16"/>
              </w:rPr>
            </w:pPr>
            <w:r>
              <w:rPr>
                <w:b/>
                <w:sz w:val="20"/>
              </w:rPr>
              <w:t>Total</w:t>
            </w:r>
            <w:r>
              <w:rPr>
                <w:b/>
                <w:spacing w:val="-8"/>
                <w:sz w:val="20"/>
              </w:rPr>
              <w:t xml:space="preserve"> </w:t>
            </w:r>
            <w:r>
              <w:rPr>
                <w:b/>
                <w:sz w:val="20"/>
              </w:rPr>
              <w:t>Units</w:t>
            </w:r>
            <w:r>
              <w:rPr>
                <w:b/>
                <w:spacing w:val="-8"/>
                <w:sz w:val="20"/>
              </w:rPr>
              <w:t xml:space="preserve"> </w:t>
            </w:r>
            <w:r>
              <w:rPr>
                <w:b/>
                <w:sz w:val="20"/>
              </w:rPr>
              <w:t>that</w:t>
            </w:r>
            <w:r>
              <w:rPr>
                <w:b/>
                <w:spacing w:val="-7"/>
                <w:sz w:val="20"/>
              </w:rPr>
              <w:t xml:space="preserve"> </w:t>
            </w:r>
            <w:r>
              <w:rPr>
                <w:b/>
                <w:sz w:val="20"/>
              </w:rPr>
              <w:t>may</w:t>
            </w:r>
            <w:r>
              <w:rPr>
                <w:b/>
                <w:spacing w:val="-6"/>
                <w:sz w:val="20"/>
              </w:rPr>
              <w:t xml:space="preserve"> </w:t>
            </w:r>
            <w:r>
              <w:rPr>
                <w:b/>
                <w:sz w:val="20"/>
              </w:rPr>
              <w:t>be</w:t>
            </w:r>
            <w:r>
              <w:rPr>
                <w:b/>
                <w:spacing w:val="-8"/>
                <w:sz w:val="20"/>
              </w:rPr>
              <w:t xml:space="preserve"> </w:t>
            </w:r>
            <w:proofErr w:type="gramStart"/>
            <w:r>
              <w:rPr>
                <w:b/>
                <w:sz w:val="20"/>
              </w:rPr>
              <w:t>double-counted</w:t>
            </w:r>
            <w:proofErr w:type="gramEnd"/>
            <w:r>
              <w:rPr>
                <w:b/>
                <w:sz w:val="20"/>
              </w:rPr>
              <w:t xml:space="preserve"> (</w:t>
            </w:r>
            <w:r>
              <w:rPr>
                <w:b/>
                <w:i/>
                <w:sz w:val="16"/>
              </w:rPr>
              <w:t>The</w:t>
            </w:r>
            <w:r>
              <w:rPr>
                <w:b/>
                <w:i/>
                <w:spacing w:val="-3"/>
                <w:sz w:val="16"/>
              </w:rPr>
              <w:t xml:space="preserve"> </w:t>
            </w:r>
            <w:r>
              <w:rPr>
                <w:b/>
                <w:i/>
                <w:sz w:val="16"/>
              </w:rPr>
              <w:t>transfer</w:t>
            </w:r>
            <w:r>
              <w:rPr>
                <w:b/>
                <w:i/>
                <w:spacing w:val="-4"/>
                <w:sz w:val="16"/>
              </w:rPr>
              <w:t xml:space="preserve"> </w:t>
            </w:r>
            <w:r>
              <w:rPr>
                <w:b/>
                <w:i/>
                <w:sz w:val="16"/>
              </w:rPr>
              <w:t>GE</w:t>
            </w:r>
            <w:r>
              <w:rPr>
                <w:b/>
                <w:i/>
                <w:spacing w:val="-3"/>
                <w:sz w:val="16"/>
              </w:rPr>
              <w:t xml:space="preserve"> </w:t>
            </w:r>
            <w:r>
              <w:rPr>
                <w:b/>
                <w:i/>
                <w:sz w:val="16"/>
              </w:rPr>
              <w:t>Area</w:t>
            </w:r>
            <w:r>
              <w:rPr>
                <w:b/>
                <w:i/>
                <w:spacing w:val="-3"/>
                <w:sz w:val="16"/>
              </w:rPr>
              <w:t xml:space="preserve"> </w:t>
            </w:r>
            <w:r>
              <w:rPr>
                <w:b/>
                <w:i/>
                <w:sz w:val="16"/>
              </w:rPr>
              <w:t>limits</w:t>
            </w:r>
            <w:r>
              <w:rPr>
                <w:b/>
                <w:i/>
                <w:spacing w:val="-4"/>
                <w:sz w:val="16"/>
              </w:rPr>
              <w:t xml:space="preserve"> </w:t>
            </w:r>
            <w:r>
              <w:rPr>
                <w:b/>
                <w:i/>
                <w:sz w:val="16"/>
              </w:rPr>
              <w:t>must</w:t>
            </w:r>
            <w:r>
              <w:rPr>
                <w:b/>
                <w:i/>
                <w:spacing w:val="-3"/>
                <w:sz w:val="16"/>
              </w:rPr>
              <w:t xml:space="preserve"> </w:t>
            </w:r>
            <w:r>
              <w:rPr>
                <w:b/>
                <w:i/>
                <w:sz w:val="16"/>
                <w:u w:val="single"/>
              </w:rPr>
              <w:t>not</w:t>
            </w:r>
            <w:r>
              <w:rPr>
                <w:b/>
                <w:i/>
                <w:spacing w:val="-2"/>
                <w:sz w:val="16"/>
              </w:rPr>
              <w:t xml:space="preserve"> </w:t>
            </w:r>
            <w:r>
              <w:rPr>
                <w:b/>
                <w:i/>
                <w:sz w:val="16"/>
              </w:rPr>
              <w:t>be</w:t>
            </w:r>
            <w:r>
              <w:rPr>
                <w:b/>
                <w:i/>
                <w:spacing w:val="-4"/>
                <w:sz w:val="16"/>
              </w:rPr>
              <w:t xml:space="preserve"> </w:t>
            </w:r>
            <w:r>
              <w:rPr>
                <w:b/>
                <w:i/>
                <w:spacing w:val="-2"/>
                <w:sz w:val="16"/>
              </w:rPr>
              <w:t>exceeded)</w:t>
            </w:r>
          </w:p>
        </w:tc>
        <w:tc>
          <w:tcPr>
            <w:tcW w:w="1752" w:type="dxa"/>
            <w:tcBorders>
              <w:left w:val="single" w:sz="4" w:space="0" w:color="000000"/>
              <w:bottom w:val="single" w:sz="4" w:space="0" w:color="000000"/>
            </w:tcBorders>
          </w:tcPr>
          <w:p w14:paraId="0368002C" w14:textId="77777777" w:rsidR="007770A9" w:rsidRDefault="007770A9" w:rsidP="007770A9">
            <w:pPr>
              <w:pStyle w:val="TableParagraph"/>
              <w:rPr>
                <w:rFonts w:ascii="Times New Roman"/>
                <w:sz w:val="18"/>
              </w:rPr>
            </w:pPr>
          </w:p>
        </w:tc>
      </w:tr>
      <w:tr w:rsidR="007770A9" w14:paraId="03680032" w14:textId="77777777" w:rsidTr="00845E2F">
        <w:trPr>
          <w:trHeight w:val="467"/>
        </w:trPr>
        <w:tc>
          <w:tcPr>
            <w:tcW w:w="4638" w:type="dxa"/>
            <w:gridSpan w:val="2"/>
            <w:vMerge/>
            <w:tcBorders>
              <w:top w:val="nil"/>
              <w:left w:val="nil"/>
              <w:bottom w:val="nil"/>
              <w:right w:val="thinThickThinSmallGap" w:sz="24" w:space="0" w:color="000000"/>
            </w:tcBorders>
          </w:tcPr>
          <w:p w14:paraId="0368002E" w14:textId="77777777" w:rsidR="007770A9" w:rsidRDefault="007770A9" w:rsidP="007770A9">
            <w:pPr>
              <w:rPr>
                <w:sz w:val="2"/>
                <w:szCs w:val="2"/>
              </w:rPr>
            </w:pPr>
          </w:p>
        </w:tc>
        <w:tc>
          <w:tcPr>
            <w:tcW w:w="5130" w:type="dxa"/>
            <w:gridSpan w:val="3"/>
            <w:tcBorders>
              <w:top w:val="single" w:sz="4" w:space="0" w:color="000000"/>
              <w:left w:val="thinThickThinSmallGap" w:sz="24" w:space="0" w:color="000000"/>
              <w:bottom w:val="single" w:sz="4" w:space="0" w:color="000000"/>
              <w:right w:val="single" w:sz="4" w:space="0" w:color="000000"/>
            </w:tcBorders>
          </w:tcPr>
          <w:p w14:paraId="0368002F" w14:textId="5836AC9A" w:rsidR="007770A9" w:rsidRDefault="007770A9" w:rsidP="007770A9">
            <w:pPr>
              <w:pStyle w:val="TableParagraph"/>
              <w:spacing w:before="117"/>
              <w:ind w:left="1527"/>
              <w:rPr>
                <w:b/>
                <w:sz w:val="20"/>
              </w:rPr>
            </w:pPr>
            <w:r>
              <w:rPr>
                <w:b/>
                <w:sz w:val="20"/>
              </w:rPr>
              <w:t>General</w:t>
            </w:r>
            <w:r>
              <w:rPr>
                <w:b/>
                <w:spacing w:val="-7"/>
                <w:sz w:val="20"/>
              </w:rPr>
              <w:t xml:space="preserve"> </w:t>
            </w:r>
            <w:r>
              <w:rPr>
                <w:b/>
                <w:sz w:val="20"/>
              </w:rPr>
              <w:t>Education</w:t>
            </w:r>
            <w:r>
              <w:rPr>
                <w:b/>
                <w:spacing w:val="-6"/>
                <w:sz w:val="20"/>
              </w:rPr>
              <w:t xml:space="preserve"> </w:t>
            </w:r>
            <w:r>
              <w:rPr>
                <w:b/>
                <w:sz w:val="20"/>
              </w:rPr>
              <w:t>(Cal-GETC)</w:t>
            </w:r>
            <w:r>
              <w:rPr>
                <w:b/>
                <w:spacing w:val="-7"/>
                <w:sz w:val="20"/>
              </w:rPr>
              <w:t xml:space="preserve"> </w:t>
            </w:r>
            <w:r>
              <w:rPr>
                <w:b/>
                <w:spacing w:val="-4"/>
                <w:sz w:val="20"/>
              </w:rPr>
              <w:t>Units</w:t>
            </w:r>
          </w:p>
        </w:tc>
        <w:tc>
          <w:tcPr>
            <w:tcW w:w="1752" w:type="dxa"/>
            <w:tcBorders>
              <w:top w:val="single" w:sz="4" w:space="0" w:color="000000"/>
              <w:left w:val="single" w:sz="4" w:space="0" w:color="000000"/>
              <w:bottom w:val="single" w:sz="4" w:space="0" w:color="000000"/>
            </w:tcBorders>
          </w:tcPr>
          <w:p w14:paraId="03680031" w14:textId="2CEBDE48" w:rsidR="007770A9" w:rsidRDefault="007770A9" w:rsidP="007770A9">
            <w:pPr>
              <w:pStyle w:val="TableParagraph"/>
              <w:spacing w:before="117"/>
              <w:ind w:left="317" w:right="257"/>
              <w:jc w:val="center"/>
              <w:rPr>
                <w:b/>
                <w:sz w:val="20"/>
              </w:rPr>
            </w:pPr>
            <w:r w:rsidRPr="00D13535">
              <w:rPr>
                <w:b/>
                <w:sz w:val="24"/>
                <w:szCs w:val="28"/>
              </w:rPr>
              <w:t>34</w:t>
            </w:r>
          </w:p>
        </w:tc>
      </w:tr>
      <w:tr w:rsidR="007770A9" w14:paraId="03680037" w14:textId="77777777" w:rsidTr="002712C7">
        <w:trPr>
          <w:trHeight w:val="429"/>
        </w:trPr>
        <w:tc>
          <w:tcPr>
            <w:tcW w:w="4638" w:type="dxa"/>
            <w:gridSpan w:val="2"/>
            <w:vMerge/>
            <w:tcBorders>
              <w:top w:val="nil"/>
              <w:left w:val="nil"/>
              <w:bottom w:val="nil"/>
              <w:right w:val="thinThickThinSmallGap" w:sz="24" w:space="0" w:color="000000"/>
            </w:tcBorders>
          </w:tcPr>
          <w:p w14:paraId="03680033" w14:textId="77777777" w:rsidR="007770A9" w:rsidRDefault="007770A9" w:rsidP="007770A9">
            <w:pPr>
              <w:rPr>
                <w:sz w:val="2"/>
                <w:szCs w:val="2"/>
              </w:rPr>
            </w:pPr>
          </w:p>
        </w:tc>
        <w:tc>
          <w:tcPr>
            <w:tcW w:w="5130" w:type="dxa"/>
            <w:gridSpan w:val="3"/>
            <w:tcBorders>
              <w:top w:val="single" w:sz="4" w:space="0" w:color="000000"/>
              <w:left w:val="thinThickThinSmallGap" w:sz="24" w:space="0" w:color="000000"/>
              <w:bottom w:val="single" w:sz="4" w:space="0" w:color="000000"/>
              <w:right w:val="single" w:sz="4" w:space="0" w:color="000000"/>
            </w:tcBorders>
          </w:tcPr>
          <w:p w14:paraId="03680034" w14:textId="592381F9" w:rsidR="007770A9" w:rsidRDefault="007770A9" w:rsidP="007770A9">
            <w:pPr>
              <w:pStyle w:val="TableParagraph"/>
              <w:spacing w:before="98"/>
              <w:ind w:left="3597"/>
              <w:rPr>
                <w:b/>
                <w:sz w:val="20"/>
              </w:rPr>
            </w:pPr>
            <w:r>
              <w:rPr>
                <w:b/>
                <w:sz w:val="20"/>
              </w:rPr>
              <w:t>Elective</w:t>
            </w:r>
            <w:r>
              <w:rPr>
                <w:b/>
                <w:spacing w:val="-10"/>
                <w:sz w:val="20"/>
              </w:rPr>
              <w:t xml:space="preserve"> </w:t>
            </w:r>
            <w:r>
              <w:rPr>
                <w:b/>
                <w:spacing w:val="-4"/>
                <w:sz w:val="20"/>
              </w:rPr>
              <w:t>Units</w:t>
            </w:r>
          </w:p>
        </w:tc>
        <w:tc>
          <w:tcPr>
            <w:tcW w:w="1752" w:type="dxa"/>
            <w:tcBorders>
              <w:top w:val="single" w:sz="4" w:space="0" w:color="000000"/>
              <w:left w:val="single" w:sz="4" w:space="0" w:color="000000"/>
              <w:bottom w:val="single" w:sz="4" w:space="0" w:color="000000"/>
            </w:tcBorders>
          </w:tcPr>
          <w:p w14:paraId="03680036" w14:textId="77777777" w:rsidR="007770A9" w:rsidRDefault="007770A9" w:rsidP="007770A9">
            <w:pPr>
              <w:pStyle w:val="TableParagraph"/>
              <w:rPr>
                <w:rFonts w:ascii="Times New Roman"/>
                <w:sz w:val="18"/>
              </w:rPr>
            </w:pPr>
          </w:p>
        </w:tc>
      </w:tr>
      <w:tr w:rsidR="007770A9" w14:paraId="0368003B" w14:textId="77777777">
        <w:trPr>
          <w:trHeight w:val="458"/>
        </w:trPr>
        <w:tc>
          <w:tcPr>
            <w:tcW w:w="4638" w:type="dxa"/>
            <w:gridSpan w:val="2"/>
            <w:vMerge/>
            <w:tcBorders>
              <w:top w:val="nil"/>
              <w:left w:val="nil"/>
              <w:bottom w:val="nil"/>
              <w:right w:val="thinThickThinSmallGap" w:sz="24" w:space="0" w:color="000000"/>
            </w:tcBorders>
          </w:tcPr>
          <w:p w14:paraId="03680038" w14:textId="77777777" w:rsidR="007770A9" w:rsidRDefault="007770A9" w:rsidP="007770A9">
            <w:pPr>
              <w:rPr>
                <w:sz w:val="2"/>
                <w:szCs w:val="2"/>
              </w:rPr>
            </w:pPr>
          </w:p>
        </w:tc>
        <w:tc>
          <w:tcPr>
            <w:tcW w:w="5130" w:type="dxa"/>
            <w:gridSpan w:val="3"/>
            <w:tcBorders>
              <w:top w:val="single" w:sz="4" w:space="0" w:color="000000"/>
              <w:left w:val="thinThickThinSmallGap" w:sz="24" w:space="0" w:color="000000"/>
              <w:bottom w:val="single" w:sz="2" w:space="0" w:color="000000"/>
              <w:right w:val="single" w:sz="4" w:space="0" w:color="000000"/>
            </w:tcBorders>
          </w:tcPr>
          <w:p w14:paraId="03680039" w14:textId="77777777" w:rsidR="007770A9" w:rsidRDefault="007770A9" w:rsidP="007770A9">
            <w:pPr>
              <w:pStyle w:val="TableParagraph"/>
              <w:spacing w:before="91"/>
              <w:ind w:left="1726"/>
              <w:rPr>
                <w:b/>
                <w:sz w:val="20"/>
              </w:rPr>
            </w:pPr>
            <w:r>
              <w:rPr>
                <w:b/>
                <w:sz w:val="24"/>
              </w:rPr>
              <w:t>Total</w:t>
            </w:r>
            <w:r>
              <w:rPr>
                <w:b/>
                <w:spacing w:val="-4"/>
                <w:sz w:val="24"/>
              </w:rPr>
              <w:t xml:space="preserve"> </w:t>
            </w:r>
            <w:r>
              <w:rPr>
                <w:b/>
                <w:sz w:val="24"/>
              </w:rPr>
              <w:t>Degree</w:t>
            </w:r>
            <w:r>
              <w:rPr>
                <w:b/>
                <w:spacing w:val="-1"/>
                <w:sz w:val="24"/>
              </w:rPr>
              <w:t xml:space="preserve"> </w:t>
            </w:r>
            <w:r>
              <w:rPr>
                <w:b/>
                <w:sz w:val="24"/>
              </w:rPr>
              <w:t>Units</w:t>
            </w:r>
            <w:r>
              <w:rPr>
                <w:b/>
                <w:spacing w:val="-3"/>
                <w:sz w:val="24"/>
              </w:rPr>
              <w:t xml:space="preserve"> </w:t>
            </w:r>
            <w:r>
              <w:rPr>
                <w:b/>
                <w:spacing w:val="-2"/>
                <w:sz w:val="20"/>
              </w:rPr>
              <w:t>(maximum)</w:t>
            </w:r>
          </w:p>
        </w:tc>
        <w:tc>
          <w:tcPr>
            <w:tcW w:w="1752" w:type="dxa"/>
            <w:tcBorders>
              <w:top w:val="single" w:sz="4" w:space="0" w:color="000000"/>
              <w:left w:val="single" w:sz="4" w:space="0" w:color="000000"/>
              <w:bottom w:val="single" w:sz="2" w:space="0" w:color="000000"/>
            </w:tcBorders>
          </w:tcPr>
          <w:p w14:paraId="0368003A" w14:textId="77777777" w:rsidR="007770A9" w:rsidRDefault="007770A9" w:rsidP="007770A9">
            <w:pPr>
              <w:pStyle w:val="TableParagraph"/>
              <w:spacing w:before="91"/>
              <w:ind w:left="743" w:right="683"/>
              <w:jc w:val="center"/>
              <w:rPr>
                <w:b/>
                <w:sz w:val="24"/>
              </w:rPr>
            </w:pPr>
            <w:r>
              <w:rPr>
                <w:b/>
                <w:spacing w:val="-5"/>
                <w:sz w:val="24"/>
              </w:rPr>
              <w:t>60</w:t>
            </w:r>
          </w:p>
        </w:tc>
      </w:tr>
    </w:tbl>
    <w:p w14:paraId="5F68ABE3" w14:textId="3F30EB4E" w:rsidR="007770A9" w:rsidRDefault="007770A9" w:rsidP="007770A9">
      <w:pPr>
        <w:ind w:hanging="2"/>
        <w:jc w:val="center"/>
        <w:rPr>
          <w:u w:val="single"/>
        </w:rPr>
      </w:pPr>
      <w:r>
        <w:rPr>
          <w:b/>
          <w:u w:val="single"/>
        </w:rPr>
        <w:t>Notes and History</w:t>
      </w:r>
    </w:p>
    <w:p w14:paraId="4D970159" w14:textId="77777777" w:rsidR="007770A9" w:rsidRDefault="007770A9" w:rsidP="007770A9">
      <w:pPr>
        <w:ind w:hanging="2"/>
      </w:pPr>
    </w:p>
    <w:p w14:paraId="0368003C" w14:textId="05D7DBA2" w:rsidR="00D2376C" w:rsidRDefault="007770A9" w:rsidP="007770A9">
      <w:r>
        <w:t xml:space="preserve">Summary of Feedback Including Issues and Concerns - Items of concern from the vetting process, along with the results of a direct survey of the CSUs involved (with a high response rate), were addressed: Requirement of Physics and Calculus. After reviewing the feedback, and </w:t>
      </w:r>
      <w:proofErr w:type="gramStart"/>
      <w:r>
        <w:t>in light of</w:t>
      </w:r>
      <w:proofErr w:type="gramEnd"/>
      <w:r>
        <w:t xml:space="preserve"> separate ABET accreditation requirements for Computer Science programs, the FDRG determined that students would continue to need both Calculus courses to be successful. To allow many more community colleges to implement this TMC, however, two alternatives to PHYS 210 were implemented which students could double-count for GE, specifically to meet Area B2.</w:t>
      </w:r>
    </w:p>
    <w:sectPr w:rsidR="00D2376C">
      <w:footerReference w:type="default" r:id="rId10"/>
      <w:pgSz w:w="12240" w:h="15840"/>
      <w:pgMar w:top="420" w:right="100" w:bottom="1020" w:left="22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FA63" w14:textId="77777777" w:rsidR="00D2376C" w:rsidRDefault="00D2376C">
      <w:r>
        <w:separator/>
      </w:r>
    </w:p>
  </w:endnote>
  <w:endnote w:type="continuationSeparator" w:id="0">
    <w:p w14:paraId="7002C889" w14:textId="77777777" w:rsidR="00D2376C" w:rsidRDefault="00D2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003E" w14:textId="77777777" w:rsidR="00C1061A" w:rsidRDefault="00D2376C">
    <w:pPr>
      <w:pStyle w:val="BodyText"/>
      <w:spacing w:line="14" w:lineRule="auto"/>
    </w:pPr>
    <w:r>
      <w:rPr>
        <w:noProof/>
      </w:rPr>
      <mc:AlternateContent>
        <mc:Choice Requires="wps">
          <w:drawing>
            <wp:anchor distT="0" distB="0" distL="0" distR="0" simplePos="0" relativeHeight="487384576" behindDoc="1" locked="0" layoutInCell="1" allowOverlap="1" wp14:anchorId="03680040" wp14:editId="03680041">
              <wp:simplePos x="0" y="0"/>
              <wp:positionH relativeFrom="page">
                <wp:posOffset>215900</wp:posOffset>
              </wp:positionH>
              <wp:positionV relativeFrom="page">
                <wp:posOffset>9357379</wp:posOffset>
              </wp:positionV>
              <wp:extent cx="859790" cy="2571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790" cy="257175"/>
                      </a:xfrm>
                      <a:prstGeom prst="rect">
                        <a:avLst/>
                      </a:prstGeom>
                    </wps:spPr>
                    <wps:txbx>
                      <w:txbxContent>
                        <w:p w14:paraId="0368004C" w14:textId="77777777" w:rsidR="00C1061A" w:rsidRDefault="00D2376C">
                          <w:pPr>
                            <w:spacing w:before="15"/>
                            <w:ind w:left="20" w:right="9"/>
                            <w:rPr>
                              <w:sz w:val="16"/>
                            </w:rPr>
                          </w:pPr>
                          <w:r>
                            <w:rPr>
                              <w:sz w:val="16"/>
                            </w:rPr>
                            <w:t>Form # 2007 Computer</w:t>
                          </w:r>
                          <w:r>
                            <w:rPr>
                              <w:spacing w:val="-12"/>
                              <w:sz w:val="16"/>
                            </w:rPr>
                            <w:t xml:space="preserve"> </w:t>
                          </w:r>
                          <w:r>
                            <w:rPr>
                              <w:sz w:val="16"/>
                            </w:rPr>
                            <w:t>Science</w:t>
                          </w:r>
                        </w:p>
                      </w:txbxContent>
                    </wps:txbx>
                    <wps:bodyPr wrap="square" lIns="0" tIns="0" rIns="0" bIns="0" rtlCol="0">
                      <a:noAutofit/>
                    </wps:bodyPr>
                  </wps:wsp>
                </a:graphicData>
              </a:graphic>
            </wp:anchor>
          </w:drawing>
        </mc:Choice>
        <mc:Fallback>
          <w:pict>
            <v:shapetype w14:anchorId="03680040" id="_x0000_t202" coordsize="21600,21600" o:spt="202" path="m,l,21600r21600,l21600,xe">
              <v:stroke joinstyle="miter"/>
              <v:path gradientshapeok="t" o:connecttype="rect"/>
            </v:shapetype>
            <v:shape id="Textbox 1" o:spid="_x0000_s1026" type="#_x0000_t202" style="position:absolute;margin-left:17pt;margin-top:736.8pt;width:67.7pt;height:20.25pt;z-index:-1593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" filled="f" stroked="f">
              <v:textbox inset="0,0,0,0">
                <w:txbxContent>
                  <w:p w14:paraId="0368004C" w14:textId="77777777" w:rsidR="00C1061A" w:rsidRDefault="00D2376C">
                    <w:pPr>
                      <w:spacing w:before="15"/>
                      <w:ind w:left="20" w:right="9"/>
                      <w:rPr>
                        <w:sz w:val="16"/>
                      </w:rPr>
                    </w:pPr>
                    <w:r>
                      <w:rPr>
                        <w:sz w:val="16"/>
                      </w:rPr>
                      <w:t>Form # 2007 Computer</w:t>
                    </w:r>
                    <w:r>
                      <w:rPr>
                        <w:spacing w:val="-12"/>
                        <w:sz w:val="16"/>
                      </w:rPr>
                      <w:t xml:space="preserve"> </w:t>
                    </w:r>
                    <w:r>
                      <w:rPr>
                        <w:sz w:val="16"/>
                      </w:rPr>
                      <w:t>Science</w:t>
                    </w:r>
                  </w:p>
                </w:txbxContent>
              </v:textbox>
              <w10:wrap anchorx="page" anchory="page"/>
            </v:shape>
          </w:pict>
        </mc:Fallback>
      </mc:AlternateContent>
    </w:r>
    <w:r>
      <w:rPr>
        <w:noProof/>
      </w:rPr>
      <mc:AlternateContent>
        <mc:Choice Requires="wps">
          <w:drawing>
            <wp:anchor distT="0" distB="0" distL="0" distR="0" simplePos="0" relativeHeight="487385088" behindDoc="1" locked="0" layoutInCell="1" allowOverlap="1" wp14:anchorId="03680042" wp14:editId="03680043">
              <wp:simplePos x="0" y="0"/>
              <wp:positionH relativeFrom="page">
                <wp:posOffset>3617526</wp:posOffset>
              </wp:positionH>
              <wp:positionV relativeFrom="page">
                <wp:posOffset>9357379</wp:posOffset>
              </wp:positionV>
              <wp:extent cx="82550"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 cy="139700"/>
                      </a:xfrm>
                      <a:prstGeom prst="rect">
                        <a:avLst/>
                      </a:prstGeom>
                    </wps:spPr>
                    <wps:txbx>
                      <w:txbxContent>
                        <w:p w14:paraId="0368004D" w14:textId="77777777" w:rsidR="00C1061A" w:rsidRDefault="00D2376C">
                          <w:pPr>
                            <w:spacing w:before="15"/>
                            <w:ind w:left="20"/>
                            <w:rPr>
                              <w:sz w:val="16"/>
                            </w:rPr>
                          </w:pPr>
                          <w:r>
                            <w:rPr>
                              <w:sz w:val="16"/>
                            </w:rPr>
                            <w:t>1</w:t>
                          </w:r>
                        </w:p>
                      </w:txbxContent>
                    </wps:txbx>
                    <wps:bodyPr wrap="square" lIns="0" tIns="0" rIns="0" bIns="0" rtlCol="0">
                      <a:noAutofit/>
                    </wps:bodyPr>
                  </wps:wsp>
                </a:graphicData>
              </a:graphic>
            </wp:anchor>
          </w:drawing>
        </mc:Choice>
        <mc:Fallback>
          <w:pict>
            <v:shape w14:anchorId="03680042" id="Textbox 2" o:spid="_x0000_s1027" type="#_x0000_t202" style="position:absolute;margin-left:284.85pt;margin-top:736.8pt;width:6.5pt;height:11pt;z-index:-159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" filled="f" stroked="f">
              <v:textbox inset="0,0,0,0">
                <w:txbxContent>
                  <w:p w14:paraId="0368004D" w14:textId="77777777" w:rsidR="00C1061A" w:rsidRDefault="00D2376C">
                    <w:pPr>
                      <w:spacing w:before="15"/>
                      <w:ind w:left="20"/>
                      <w:rPr>
                        <w:sz w:val="16"/>
                      </w:rPr>
                    </w:pPr>
                    <w:r>
                      <w:rPr>
                        <w:sz w:val="16"/>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003F" w14:textId="77777777" w:rsidR="00C1061A" w:rsidRDefault="00D2376C">
    <w:pPr>
      <w:pStyle w:val="BodyText"/>
      <w:spacing w:line="14" w:lineRule="auto"/>
    </w:pPr>
    <w:r>
      <w:rPr>
        <w:noProof/>
      </w:rPr>
      <mc:AlternateContent>
        <mc:Choice Requires="wps">
          <w:drawing>
            <wp:anchor distT="0" distB="0" distL="0" distR="0" simplePos="0" relativeHeight="487385600" behindDoc="1" locked="0" layoutInCell="1" allowOverlap="1" wp14:anchorId="03680044" wp14:editId="03680045">
              <wp:simplePos x="0" y="0"/>
              <wp:positionH relativeFrom="page">
                <wp:posOffset>210311</wp:posOffset>
              </wp:positionH>
              <wp:positionV relativeFrom="page">
                <wp:posOffset>9348216</wp:posOffset>
              </wp:positionV>
              <wp:extent cx="7352030" cy="1841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6652AE" id="Graphic 4" o:spid="_x0000_s1026" style="position:absolute;margin-left:16.55pt;margin-top:736.1pt;width:578.9pt;height:1.45pt;z-index:-15930880;visibility:visible;mso-wrap-style:square;mso-wrap-distance-left:0;mso-wrap-distance-top:0;mso-wrap-distance-right:0;mso-wrap-distance-bottom:0;mso-position-horizontal:absolute;mso-position-horizontal-relative:page;mso-position-vertical:absolute;mso-position-vertical-relative:page;v-text-anchor:top" coordsize="73520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" path="m7351776,l,,,18287r7351776,l7351776,xe" fillcolor="black" stroked="f">
              <v:path arrowok="t"/>
              <w10:wrap anchorx="page" anchory="page"/>
            </v:shape>
          </w:pict>
        </mc:Fallback>
      </mc:AlternateContent>
    </w:r>
    <w:r>
      <w:rPr>
        <w:noProof/>
      </w:rPr>
      <mc:AlternateContent>
        <mc:Choice Requires="wps">
          <w:drawing>
            <wp:anchor distT="0" distB="0" distL="0" distR="0" simplePos="0" relativeHeight="487386112" behindDoc="1" locked="0" layoutInCell="1" allowOverlap="1" wp14:anchorId="03680046" wp14:editId="03680047">
              <wp:simplePos x="0" y="0"/>
              <wp:positionH relativeFrom="page">
                <wp:posOffset>215900</wp:posOffset>
              </wp:positionH>
              <wp:positionV relativeFrom="page">
                <wp:posOffset>9357379</wp:posOffset>
              </wp:positionV>
              <wp:extent cx="859790" cy="2571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790" cy="257175"/>
                      </a:xfrm>
                      <a:prstGeom prst="rect">
                        <a:avLst/>
                      </a:prstGeom>
                    </wps:spPr>
                    <wps:txbx>
                      <w:txbxContent>
                        <w:p w14:paraId="0368004E" w14:textId="77777777" w:rsidR="00C1061A" w:rsidRDefault="00D2376C">
                          <w:pPr>
                            <w:spacing w:before="15"/>
                            <w:ind w:left="20" w:right="9"/>
                            <w:rPr>
                              <w:sz w:val="16"/>
                            </w:rPr>
                          </w:pPr>
                          <w:r>
                            <w:rPr>
                              <w:sz w:val="16"/>
                            </w:rPr>
                            <w:t>Form # 2007 Computer</w:t>
                          </w:r>
                          <w:r>
                            <w:rPr>
                              <w:spacing w:val="-12"/>
                              <w:sz w:val="16"/>
                            </w:rPr>
                            <w:t xml:space="preserve"> </w:t>
                          </w:r>
                          <w:r>
                            <w:rPr>
                              <w:sz w:val="16"/>
                            </w:rPr>
                            <w:t>Science</w:t>
                          </w:r>
                        </w:p>
                      </w:txbxContent>
                    </wps:txbx>
                    <wps:bodyPr wrap="square" lIns="0" tIns="0" rIns="0" bIns="0" rtlCol="0">
                      <a:noAutofit/>
                    </wps:bodyPr>
                  </wps:wsp>
                </a:graphicData>
              </a:graphic>
            </wp:anchor>
          </w:drawing>
        </mc:Choice>
        <mc:Fallback>
          <w:pict>
            <v:shapetype w14:anchorId="03680046" id="_x0000_t202" coordsize="21600,21600" o:spt="202" path="m,l,21600r21600,l21600,xe">
              <v:stroke joinstyle="miter"/>
              <v:path gradientshapeok="t" o:connecttype="rect"/>
            </v:shapetype>
            <v:shape id="Textbox 5" o:spid="_x0000_s1028" type="#_x0000_t202" style="position:absolute;margin-left:17pt;margin-top:736.8pt;width:67.7pt;height:20.25pt;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" filled="f" stroked="f">
              <v:textbox inset="0,0,0,0">
                <w:txbxContent>
                  <w:p w14:paraId="0368004E" w14:textId="77777777" w:rsidR="00C1061A" w:rsidRDefault="00D2376C">
                    <w:pPr>
                      <w:spacing w:before="15"/>
                      <w:ind w:left="20" w:right="9"/>
                      <w:rPr>
                        <w:sz w:val="16"/>
                      </w:rPr>
                    </w:pPr>
                    <w:r>
                      <w:rPr>
                        <w:sz w:val="16"/>
                      </w:rPr>
                      <w:t>Form # 2007 Computer</w:t>
                    </w:r>
                    <w:r>
                      <w:rPr>
                        <w:spacing w:val="-12"/>
                        <w:sz w:val="16"/>
                      </w:rPr>
                      <w:t xml:space="preserve"> </w:t>
                    </w:r>
                    <w:r>
                      <w:rPr>
                        <w:sz w:val="16"/>
                      </w:rPr>
                      <w:t>Science</w:t>
                    </w:r>
                  </w:p>
                </w:txbxContent>
              </v:textbox>
              <w10:wrap anchorx="page" anchory="page"/>
            </v:shape>
          </w:pict>
        </mc:Fallback>
      </mc:AlternateContent>
    </w:r>
    <w:r>
      <w:rPr>
        <w:noProof/>
      </w:rPr>
      <mc:AlternateContent>
        <mc:Choice Requires="wps">
          <w:drawing>
            <wp:anchor distT="0" distB="0" distL="0" distR="0" simplePos="0" relativeHeight="487386624" behindDoc="1" locked="0" layoutInCell="1" allowOverlap="1" wp14:anchorId="03680048" wp14:editId="03680049">
              <wp:simplePos x="0" y="0"/>
              <wp:positionH relativeFrom="page">
                <wp:posOffset>3617527</wp:posOffset>
              </wp:positionH>
              <wp:positionV relativeFrom="page">
                <wp:posOffset>9357379</wp:posOffset>
              </wp:positionV>
              <wp:extent cx="82550"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 cy="139700"/>
                      </a:xfrm>
                      <a:prstGeom prst="rect">
                        <a:avLst/>
                      </a:prstGeom>
                    </wps:spPr>
                    <wps:txbx>
                      <w:txbxContent>
                        <w:p w14:paraId="0368004F" w14:textId="77777777" w:rsidR="00C1061A" w:rsidRDefault="00D2376C">
                          <w:pPr>
                            <w:spacing w:before="15"/>
                            <w:ind w:left="20"/>
                            <w:rPr>
                              <w:sz w:val="16"/>
                            </w:rPr>
                          </w:pPr>
                          <w:r>
                            <w:rPr>
                              <w:sz w:val="16"/>
                            </w:rPr>
                            <w:t>2</w:t>
                          </w:r>
                        </w:p>
                      </w:txbxContent>
                    </wps:txbx>
                    <wps:bodyPr wrap="square" lIns="0" tIns="0" rIns="0" bIns="0" rtlCol="0">
                      <a:noAutofit/>
                    </wps:bodyPr>
                  </wps:wsp>
                </a:graphicData>
              </a:graphic>
            </wp:anchor>
          </w:drawing>
        </mc:Choice>
        <mc:Fallback>
          <w:pict>
            <v:shape w14:anchorId="03680048" id="Textbox 6" o:spid="_x0000_s1029" type="#_x0000_t202" style="position:absolute;margin-left:284.85pt;margin-top:736.8pt;width:6.5pt;height:11pt;z-index:-159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" filled="f" stroked="f">
              <v:textbox inset="0,0,0,0">
                <w:txbxContent>
                  <w:p w14:paraId="0368004F" w14:textId="77777777" w:rsidR="00C1061A" w:rsidRDefault="00D2376C">
                    <w:pPr>
                      <w:spacing w:before="15"/>
                      <w:ind w:left="20"/>
                      <w:rPr>
                        <w:sz w:val="16"/>
                      </w:rPr>
                    </w:pPr>
                    <w:r>
                      <w:rPr>
                        <w:sz w:val="16"/>
                      </w:rPr>
                      <w:t>2</w:t>
                    </w:r>
                  </w:p>
                </w:txbxContent>
              </v:textbox>
              <w10:wrap anchorx="page" anchory="page"/>
            </v:shape>
          </w:pict>
        </mc:Fallback>
      </mc:AlternateContent>
    </w:r>
    <w:r>
      <w:rPr>
        <w:noProof/>
      </w:rPr>
      <mc:AlternateContent>
        <mc:Choice Requires="wps">
          <w:drawing>
            <wp:anchor distT="0" distB="0" distL="0" distR="0" simplePos="0" relativeHeight="487387136" behindDoc="1" locked="0" layoutInCell="1" allowOverlap="1" wp14:anchorId="0368004A" wp14:editId="0368004B">
              <wp:simplePos x="0" y="0"/>
              <wp:positionH relativeFrom="page">
                <wp:posOffset>5783033</wp:posOffset>
              </wp:positionH>
              <wp:positionV relativeFrom="page">
                <wp:posOffset>9357379</wp:posOffset>
              </wp:positionV>
              <wp:extent cx="1546860" cy="25717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860" cy="257175"/>
                      </a:xfrm>
                      <a:prstGeom prst="rect">
                        <a:avLst/>
                      </a:prstGeom>
                    </wps:spPr>
                    <wps:txbx>
                      <w:txbxContent>
                        <w:p w14:paraId="03680050" w14:textId="77777777" w:rsidR="00C1061A" w:rsidRDefault="00D2376C">
                          <w:pPr>
                            <w:spacing w:before="15"/>
                            <w:ind w:left="20" w:firstLine="932"/>
                            <w:rPr>
                              <w:sz w:val="16"/>
                            </w:rPr>
                          </w:pPr>
                          <w:r>
                            <w:rPr>
                              <w:sz w:val="16"/>
                            </w:rPr>
                            <w:t>Form</w:t>
                          </w:r>
                          <w:r>
                            <w:rPr>
                              <w:spacing w:val="-12"/>
                              <w:sz w:val="16"/>
                            </w:rPr>
                            <w:t xml:space="preserve"> </w:t>
                          </w:r>
                          <w:r>
                            <w:rPr>
                              <w:sz w:val="16"/>
                            </w:rPr>
                            <w:t>Date:</w:t>
                          </w:r>
                          <w:r>
                            <w:rPr>
                              <w:spacing w:val="-11"/>
                              <w:sz w:val="16"/>
                            </w:rPr>
                            <w:t xml:space="preserve"> </w:t>
                          </w:r>
                          <w:r>
                            <w:rPr>
                              <w:sz w:val="16"/>
                            </w:rPr>
                            <w:t>10/11/12 Rev.</w:t>
                          </w:r>
                          <w:r>
                            <w:rPr>
                              <w:spacing w:val="-2"/>
                              <w:sz w:val="16"/>
                            </w:rPr>
                            <w:t xml:space="preserve"> </w:t>
                          </w:r>
                          <w:r>
                            <w:rPr>
                              <w:sz w:val="16"/>
                            </w:rPr>
                            <w:t>1:</w:t>
                          </w:r>
                          <w:r>
                            <w:rPr>
                              <w:spacing w:val="-1"/>
                              <w:sz w:val="16"/>
                            </w:rPr>
                            <w:t xml:space="preserve"> </w:t>
                          </w:r>
                          <w:r>
                            <w:rPr>
                              <w:sz w:val="16"/>
                            </w:rPr>
                            <w:t>03/01/13</w:t>
                          </w:r>
                          <w:r>
                            <w:rPr>
                              <w:spacing w:val="-4"/>
                              <w:sz w:val="16"/>
                            </w:rPr>
                            <w:t xml:space="preserve"> </w:t>
                          </w:r>
                          <w:r>
                            <w:rPr>
                              <w:sz w:val="16"/>
                            </w:rPr>
                            <w:t>Rev.</w:t>
                          </w:r>
                          <w:r>
                            <w:rPr>
                              <w:spacing w:val="-4"/>
                              <w:sz w:val="16"/>
                            </w:rPr>
                            <w:t xml:space="preserve"> </w:t>
                          </w:r>
                          <w:r>
                            <w:rPr>
                              <w:sz w:val="16"/>
                            </w:rPr>
                            <w:t>2:</w:t>
                          </w:r>
                          <w:r>
                            <w:rPr>
                              <w:spacing w:val="-1"/>
                              <w:sz w:val="16"/>
                            </w:rPr>
                            <w:t xml:space="preserve"> </w:t>
                          </w:r>
                          <w:r>
                            <w:rPr>
                              <w:spacing w:val="-2"/>
                              <w:sz w:val="16"/>
                            </w:rPr>
                            <w:t>09/01/14</w:t>
                          </w:r>
                        </w:p>
                      </w:txbxContent>
                    </wps:txbx>
                    <wps:bodyPr wrap="square" lIns="0" tIns="0" rIns="0" bIns="0" rtlCol="0">
                      <a:noAutofit/>
                    </wps:bodyPr>
                  </wps:wsp>
                </a:graphicData>
              </a:graphic>
            </wp:anchor>
          </w:drawing>
        </mc:Choice>
        <mc:Fallback>
          <w:pict>
            <v:shape w14:anchorId="0368004A" id="Textbox 7" o:spid="_x0000_s1030" type="#_x0000_t202" style="position:absolute;margin-left:455.35pt;margin-top:736.8pt;width:121.8pt;height:20.25pt;z-index:-159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" filled="f" stroked="f">
              <v:textbox inset="0,0,0,0">
                <w:txbxContent>
                  <w:p w14:paraId="03680050" w14:textId="77777777" w:rsidR="00C1061A" w:rsidRDefault="00D2376C">
                    <w:pPr>
                      <w:spacing w:before="15"/>
                      <w:ind w:left="20" w:firstLine="932"/>
                      <w:rPr>
                        <w:sz w:val="16"/>
                      </w:rPr>
                    </w:pPr>
                    <w:r>
                      <w:rPr>
                        <w:sz w:val="16"/>
                      </w:rPr>
                      <w:t>Form</w:t>
                    </w:r>
                    <w:r>
                      <w:rPr>
                        <w:spacing w:val="-12"/>
                        <w:sz w:val="16"/>
                      </w:rPr>
                      <w:t xml:space="preserve"> </w:t>
                    </w:r>
                    <w:r>
                      <w:rPr>
                        <w:sz w:val="16"/>
                      </w:rPr>
                      <w:t>Date:</w:t>
                    </w:r>
                    <w:r>
                      <w:rPr>
                        <w:spacing w:val="-11"/>
                        <w:sz w:val="16"/>
                      </w:rPr>
                      <w:t xml:space="preserve"> </w:t>
                    </w:r>
                    <w:r>
                      <w:rPr>
                        <w:sz w:val="16"/>
                      </w:rPr>
                      <w:t>10/11/12 Rev.</w:t>
                    </w:r>
                    <w:r>
                      <w:rPr>
                        <w:spacing w:val="-2"/>
                        <w:sz w:val="16"/>
                      </w:rPr>
                      <w:t xml:space="preserve"> </w:t>
                    </w:r>
                    <w:r>
                      <w:rPr>
                        <w:sz w:val="16"/>
                      </w:rPr>
                      <w:t>1:</w:t>
                    </w:r>
                    <w:r>
                      <w:rPr>
                        <w:spacing w:val="-1"/>
                        <w:sz w:val="16"/>
                      </w:rPr>
                      <w:t xml:space="preserve"> </w:t>
                    </w:r>
                    <w:r>
                      <w:rPr>
                        <w:sz w:val="16"/>
                      </w:rPr>
                      <w:t>03/01/13</w:t>
                    </w:r>
                    <w:r>
                      <w:rPr>
                        <w:spacing w:val="-4"/>
                        <w:sz w:val="16"/>
                      </w:rPr>
                      <w:t xml:space="preserve"> </w:t>
                    </w:r>
                    <w:r>
                      <w:rPr>
                        <w:sz w:val="16"/>
                      </w:rPr>
                      <w:t>Rev.</w:t>
                    </w:r>
                    <w:r>
                      <w:rPr>
                        <w:spacing w:val="-4"/>
                        <w:sz w:val="16"/>
                      </w:rPr>
                      <w:t xml:space="preserve"> </w:t>
                    </w:r>
                    <w:r>
                      <w:rPr>
                        <w:sz w:val="16"/>
                      </w:rPr>
                      <w:t>2:</w:t>
                    </w:r>
                    <w:r>
                      <w:rPr>
                        <w:spacing w:val="-1"/>
                        <w:sz w:val="16"/>
                      </w:rPr>
                      <w:t xml:space="preserve"> </w:t>
                    </w:r>
                    <w:r>
                      <w:rPr>
                        <w:spacing w:val="-2"/>
                        <w:sz w:val="16"/>
                      </w:rPr>
                      <w:t>09/01/14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64E1" w14:textId="77777777" w:rsidR="00D2376C" w:rsidRDefault="00D2376C">
      <w:r>
        <w:separator/>
      </w:r>
    </w:p>
  </w:footnote>
  <w:footnote w:type="continuationSeparator" w:id="0">
    <w:p w14:paraId="7E43AFF9" w14:textId="77777777" w:rsidR="00D2376C" w:rsidRDefault="00D2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1A"/>
    <w:rsid w:val="000D4AF6"/>
    <w:rsid w:val="003179F1"/>
    <w:rsid w:val="005023F9"/>
    <w:rsid w:val="006C4FC9"/>
    <w:rsid w:val="007770A9"/>
    <w:rsid w:val="00944C9A"/>
    <w:rsid w:val="00BC0399"/>
    <w:rsid w:val="00C1061A"/>
    <w:rsid w:val="00CD2FBE"/>
    <w:rsid w:val="00D13535"/>
    <w:rsid w:val="00D2376C"/>
    <w:rsid w:val="00EA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FF86"/>
  <w15:docId w15:val="{5EBDA6F2-A973-4C61-8293-9EE7D1C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2"/>
      <w:ind w:left="356"/>
    </w:pPr>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29132">
      <w:bodyDiv w:val="1"/>
      <w:marLeft w:val="0"/>
      <w:marRight w:val="0"/>
      <w:marTop w:val="0"/>
      <w:marBottom w:val="0"/>
      <w:divBdr>
        <w:top w:val="none" w:sz="0" w:space="0" w:color="auto"/>
        <w:left w:val="none" w:sz="0" w:space="0" w:color="auto"/>
        <w:bottom w:val="none" w:sz="0" w:space="0" w:color="auto"/>
        <w:right w:val="none" w:sz="0" w:space="0" w:color="auto"/>
      </w:divBdr>
    </w:div>
    <w:div w:id="107107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cco.edu/About-Us/Chancellors-Office/Divisions/Educational-Services-and-Support/What-we-do/Curriculum-and-Instruction-Unit/Templates-For-Approved-Transfer-Model-Curriculum" TargetMode="External"/><Relationship Id="rId3" Type="http://schemas.openxmlformats.org/officeDocument/2006/relationships/webSettings" Target="webSettings.xml"/><Relationship Id="rId7" Type="http://schemas.openxmlformats.org/officeDocument/2006/relationships/hyperlink" Target="https://www.cccco.edu/About-Us/Chancellors-Office/Divisions/Educational-Services-and-Support/What-we-do/Curriculum-and-Instruction-Unit/Templates-For-Approved-Transfer-Model-Curriculu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Transfer Model Curriculum (TMC) Template for Computer Science</vt:lpstr>
    </vt:vector>
  </TitlesOfParts>
  <Company>Rio Hondo College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Model Curriculum (TMC) Template for Computer Science</dc:title>
  <dc:creator>California Community Colleges</dc:creator>
  <cp:lastModifiedBy>Garcia, David</cp:lastModifiedBy>
  <cp:revision>2</cp:revision>
  <dcterms:created xsi:type="dcterms:W3CDTF">2023-12-20T02:18:00Z</dcterms:created>
  <dcterms:modified xsi:type="dcterms:W3CDTF">2023-12-20T02:18:00Z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21 for Word</vt:lpwstr>
  </property>
  <property fmtid="{D5CDD505-2E9C-101B-9397-08002B2CF9AE}" pid="4" name="LastSaved">
    <vt:filetime>2023-11-14T00:00:00Z</vt:filetime>
  </property>
  <property fmtid="{D5CDD505-2E9C-101B-9397-08002B2CF9AE}" pid="5" name="Producer">
    <vt:lpwstr>Adobe PDF Library 21.7.123</vt:lpwstr>
  </property>
  <property fmtid="{D5CDD505-2E9C-101B-9397-08002B2CF9AE}" pid="6" name="SourceModified">
    <vt:lpwstr>D:20210917225113</vt:lpwstr>
  </property>
</Properties>
</file>